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E0" w:rsidRDefault="004445E0" w:rsidP="00114AC3">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445E0" w:rsidRDefault="004445E0" w:rsidP="00114AC3">
      <w:pPr>
        <w:shd w:val="clear" w:color="auto" w:fill="FFFFFF"/>
        <w:spacing w:before="100" w:beforeAutospacing="1" w:after="0" w:line="240" w:lineRule="auto"/>
        <w:jc w:val="center"/>
        <w:rPr>
          <w:rFonts w:ascii="Times New Roman" w:hAnsi="Times New Roman" w:cs="Times New Roman"/>
          <w:b/>
          <w:sz w:val="28"/>
          <w:szCs w:val="28"/>
          <w:u w:val="single"/>
        </w:rPr>
      </w:pPr>
      <w:r w:rsidRPr="004445E0">
        <w:rPr>
          <w:rFonts w:ascii="Times New Roman" w:hAnsi="Times New Roman" w:cs="Times New Roman"/>
          <w:b/>
          <w:sz w:val="28"/>
          <w:szCs w:val="28"/>
          <w:u w:val="single"/>
        </w:rPr>
        <w:t xml:space="preserve">Отчёт о результатах </w:t>
      </w:r>
      <w:proofErr w:type="spellStart"/>
      <w:r w:rsidRPr="004445E0">
        <w:rPr>
          <w:rFonts w:ascii="Times New Roman" w:hAnsi="Times New Roman" w:cs="Times New Roman"/>
          <w:b/>
          <w:sz w:val="28"/>
          <w:szCs w:val="28"/>
          <w:u w:val="single"/>
        </w:rPr>
        <w:t>самообследован</w:t>
      </w:r>
      <w:r w:rsidRPr="004445E0">
        <w:rPr>
          <w:rFonts w:ascii="Times New Roman" w:hAnsi="Times New Roman" w:cs="Times New Roman"/>
          <w:b/>
          <w:sz w:val="28"/>
          <w:szCs w:val="28"/>
          <w:u w:val="single"/>
        </w:rPr>
        <w:t>ия</w:t>
      </w:r>
      <w:proofErr w:type="spellEnd"/>
      <w:r w:rsidRPr="004445E0">
        <w:rPr>
          <w:rFonts w:ascii="Times New Roman" w:hAnsi="Times New Roman" w:cs="Times New Roman"/>
          <w:b/>
          <w:sz w:val="28"/>
          <w:szCs w:val="28"/>
          <w:u w:val="single"/>
        </w:rPr>
        <w:t xml:space="preserve"> </w:t>
      </w:r>
      <w:proofErr w:type="gramStart"/>
      <w:r w:rsidRPr="004445E0">
        <w:rPr>
          <w:rFonts w:ascii="Times New Roman" w:hAnsi="Times New Roman" w:cs="Times New Roman"/>
          <w:b/>
          <w:sz w:val="28"/>
          <w:szCs w:val="28"/>
          <w:u w:val="single"/>
        </w:rPr>
        <w:t>по</w:t>
      </w:r>
      <w:proofErr w:type="gramEnd"/>
      <w:r w:rsidRPr="004445E0">
        <w:rPr>
          <w:rFonts w:ascii="Times New Roman" w:hAnsi="Times New Roman" w:cs="Times New Roman"/>
          <w:b/>
          <w:sz w:val="28"/>
          <w:szCs w:val="28"/>
          <w:u w:val="single"/>
        </w:rPr>
        <w:t xml:space="preserve"> </w:t>
      </w:r>
    </w:p>
    <w:p w:rsidR="004445E0" w:rsidRPr="004445E0" w:rsidRDefault="004445E0" w:rsidP="00114AC3">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u w:val="single"/>
          <w:lang w:eastAsia="ru-RU"/>
        </w:rPr>
      </w:pPr>
      <w:bookmarkStart w:id="0" w:name="_GoBack"/>
      <w:bookmarkEnd w:id="0"/>
      <w:r w:rsidRPr="004445E0">
        <w:rPr>
          <w:rFonts w:ascii="Times New Roman" w:hAnsi="Times New Roman" w:cs="Times New Roman"/>
          <w:b/>
          <w:sz w:val="28"/>
          <w:szCs w:val="28"/>
          <w:u w:val="single"/>
        </w:rPr>
        <w:t>МКОУ ЛАПШАУРСКАЯ НОШ</w:t>
      </w:r>
    </w:p>
    <w:p w:rsidR="00114AC3" w:rsidRPr="00114AC3" w:rsidRDefault="00114AC3" w:rsidP="00114AC3">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
          <w:bCs/>
          <w:color w:val="000000"/>
          <w:sz w:val="28"/>
          <w:szCs w:val="28"/>
          <w:lang w:eastAsia="ru-RU"/>
        </w:rPr>
        <w:t>1. Нормативно-правовое, учебно-методическое обеспечение</w:t>
      </w:r>
    </w:p>
    <w:p w:rsidR="00114AC3" w:rsidRPr="00114AC3" w:rsidRDefault="00114AC3" w:rsidP="00114AC3">
      <w:pPr>
        <w:spacing w:before="100" w:beforeAutospacing="1" w:after="0"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
          <w:bCs/>
          <w:color w:val="000000"/>
          <w:sz w:val="28"/>
          <w:szCs w:val="28"/>
          <w:lang w:eastAsia="ru-RU"/>
        </w:rPr>
        <w:t>образовательного процесса</w:t>
      </w:r>
      <w:r w:rsidRPr="00114AC3">
        <w:rPr>
          <w:rFonts w:ascii="Times New Roman" w:eastAsia="Times New Roman" w:hAnsi="Times New Roman" w:cs="Times New Roman"/>
          <w:color w:val="000000"/>
          <w:sz w:val="28"/>
          <w:szCs w:val="28"/>
          <w:lang w:eastAsia="ru-RU"/>
        </w:rPr>
        <w:t>.</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1.1. </w:t>
      </w:r>
      <w:proofErr w:type="gramStart"/>
      <w:r w:rsidRPr="00114AC3">
        <w:rPr>
          <w:rFonts w:ascii="Times New Roman" w:eastAsia="Times New Roman" w:hAnsi="Times New Roman" w:cs="Times New Roman"/>
          <w:color w:val="000000"/>
          <w:sz w:val="28"/>
          <w:szCs w:val="28"/>
          <w:lang w:eastAsia="ru-RU"/>
        </w:rPr>
        <w:t>Перечень нормативно-правового обеспечения в общеобразовательном учреждении  реализации проекта в общеобразовательном учреждении  (программы, локальные акты, перечень образовательных технологий,</w:t>
      </w:r>
      <w:proofErr w:type="gramEnd"/>
      <w:r w:rsidRPr="00114AC3">
        <w:rPr>
          <w:rFonts w:ascii="Times New Roman" w:eastAsia="Times New Roman" w:hAnsi="Times New Roman" w:cs="Times New Roman"/>
          <w:color w:val="000000"/>
          <w:sz w:val="28"/>
          <w:szCs w:val="28"/>
          <w:lang w:eastAsia="ru-RU"/>
        </w:rPr>
        <w:t xml:space="preserve"> перечень мониторинговых исследований и банков данных  и др.).</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1.1.1. Программа развития школы на 2008 – </w:t>
      </w:r>
      <w:smartTag w:uri="urn:schemas-microsoft-com:office:smarttags" w:element="metricconverter">
        <w:smartTagPr>
          <w:attr w:name="ProductID" w:val="2013 г"/>
        </w:smartTagPr>
        <w:r w:rsidRPr="00114AC3">
          <w:rPr>
            <w:rFonts w:ascii="Times New Roman" w:eastAsia="Times New Roman" w:hAnsi="Times New Roman" w:cs="Times New Roman"/>
            <w:color w:val="000000"/>
            <w:sz w:val="28"/>
            <w:szCs w:val="28"/>
            <w:lang w:eastAsia="ru-RU"/>
          </w:rPr>
          <w:t xml:space="preserve">2013 </w:t>
        </w:r>
        <w:proofErr w:type="spellStart"/>
        <w:r w:rsidRPr="00114AC3">
          <w:rPr>
            <w:rFonts w:ascii="Times New Roman" w:eastAsia="Times New Roman" w:hAnsi="Times New Roman" w:cs="Times New Roman"/>
            <w:color w:val="000000"/>
            <w:sz w:val="28"/>
            <w:szCs w:val="28"/>
            <w:lang w:eastAsia="ru-RU"/>
          </w:rPr>
          <w:t>г</w:t>
        </w:r>
      </w:smartTag>
      <w:r w:rsidRPr="00114AC3">
        <w:rPr>
          <w:rFonts w:ascii="Times New Roman" w:eastAsia="Times New Roman" w:hAnsi="Times New Roman" w:cs="Times New Roman"/>
          <w:color w:val="000000"/>
          <w:sz w:val="28"/>
          <w:szCs w:val="28"/>
          <w:lang w:eastAsia="ru-RU"/>
        </w:rPr>
        <w:t>.</w:t>
      </w:r>
      <w:proofErr w:type="gramStart"/>
      <w:r w:rsidRPr="00114AC3">
        <w:rPr>
          <w:rFonts w:ascii="Times New Roman" w:eastAsia="Times New Roman" w:hAnsi="Times New Roman" w:cs="Times New Roman"/>
          <w:color w:val="000000"/>
          <w:sz w:val="28"/>
          <w:szCs w:val="28"/>
          <w:lang w:eastAsia="ru-RU"/>
        </w:rPr>
        <w:t>г</w:t>
      </w:r>
      <w:proofErr w:type="spellEnd"/>
      <w:proofErr w:type="gramEnd"/>
      <w:r w:rsidRPr="00114AC3">
        <w:rPr>
          <w:rFonts w:ascii="Times New Roman" w:eastAsia="Times New Roman" w:hAnsi="Times New Roman" w:cs="Times New Roman"/>
          <w:color w:val="000000"/>
          <w:sz w:val="28"/>
          <w:szCs w:val="28"/>
          <w:lang w:eastAsia="ru-RU"/>
        </w:rPr>
        <w:t>.</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Программа развития школы на 2009-2013 годы разработана в соответствии с требованиями  Президентской инициативы «Наша новая школа».  Целью программы является «Реализация механизмов поэтапного формирования и реализации современной модели сельской начальной школы». Программа определяет задачи:                                                                                                                    - освоение системы знаний, умений и навыков, опыта осуществления разнообразных видов деятельности: игровой, учебно- познавательной, практической, социальной,                                                                                                  - обновление содержания образования в соответствии со стандартом начального образования,                                                                                                        - охрана и укрепление физического и психического здоровья детей,                               - сохранение и поддержка индивидуальности ребёнка, поддержка и развитие талантливых детей,                                                                                                               - повышение профессиональной компетентности учителя,                                            - внедрение в учебный процесс современных образовательных технологий.                      По каждому из направлений развития разработаны показатели и целевые индикаторы ожидаемых конечных результатов на конец реализации Программы.                                                                                                                                  Актуальность мероприятий Программы развития направлена  на :  личностно-ориентированное обучение в целях достижения требований государственного стандарта образования,  основные направления Президентской инициативы «Наша новая школа».                                                                 Определён план мероприятий по реализации Программы развития, осуществляется мониторинг выполнения мероприятий  по достижения конечного результата работы. Определяются пути  решения возникающих проблем.   </w:t>
      </w:r>
    </w:p>
    <w:p w:rsidR="00114AC3" w:rsidRPr="00114AC3" w:rsidRDefault="00114AC3" w:rsidP="00114AC3">
      <w:pPr>
        <w:spacing w:after="0" w:line="240" w:lineRule="auto"/>
        <w:rPr>
          <w:rFonts w:ascii="Times New Roman" w:eastAsia="Times New Roman" w:hAnsi="Times New Roman" w:cs="Times New Roman"/>
          <w:b/>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План действий по реализации программы развития школы:</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b/>
          <w:sz w:val="28"/>
          <w:szCs w:val="28"/>
          <w:lang w:eastAsia="ru-RU"/>
        </w:rPr>
      </w:pPr>
    </w:p>
    <w:p w:rsidR="00114AC3" w:rsidRPr="00114AC3" w:rsidRDefault="00114AC3" w:rsidP="00114AC3">
      <w:pPr>
        <w:spacing w:after="0" w:line="240" w:lineRule="auto"/>
        <w:rPr>
          <w:rFonts w:ascii="Times New Roman" w:eastAsia="Times New Roman" w:hAnsi="Times New Roman" w:cs="Times New Roman"/>
          <w:b/>
          <w:sz w:val="28"/>
          <w:szCs w:val="28"/>
          <w:lang w:eastAsia="ru-RU"/>
        </w:rPr>
      </w:pPr>
    </w:p>
    <w:tbl>
      <w:tblPr>
        <w:tblW w:w="1029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718"/>
        <w:gridCol w:w="3912"/>
        <w:gridCol w:w="3070"/>
      </w:tblGrid>
      <w:tr w:rsidR="00114AC3" w:rsidRPr="00114AC3" w:rsidTr="0082064C">
        <w:tc>
          <w:tcPr>
            <w:tcW w:w="594"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п/п</w:t>
            </w:r>
          </w:p>
        </w:tc>
        <w:tc>
          <w:tcPr>
            <w:tcW w:w="2721" w:type="dxa"/>
          </w:tcPr>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Основные  направления  развития  и  реализуемые  задачи</w:t>
            </w:r>
          </w:p>
        </w:tc>
        <w:tc>
          <w:tcPr>
            <w:tcW w:w="3923" w:type="dxa"/>
          </w:tcPr>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Мероприятия  по выполнению  задач</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tc>
        <w:tc>
          <w:tcPr>
            <w:tcW w:w="3056" w:type="dxa"/>
          </w:tcPr>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Ожидаемый  результат</w:t>
            </w:r>
          </w:p>
        </w:tc>
      </w:tr>
      <w:tr w:rsidR="00114AC3" w:rsidRPr="00114AC3" w:rsidTr="0082064C">
        <w:tc>
          <w:tcPr>
            <w:tcW w:w="594"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tc>
        <w:tc>
          <w:tcPr>
            <w:tcW w:w="2721" w:type="dxa"/>
          </w:tcPr>
          <w:p w:rsidR="00114AC3" w:rsidRPr="00114AC3" w:rsidRDefault="00114AC3" w:rsidP="00114AC3">
            <w:pPr>
              <w:spacing w:after="0" w:line="24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sz w:val="28"/>
                <w:szCs w:val="28"/>
                <w:lang w:eastAsia="ru-RU"/>
              </w:rPr>
              <w:t>Обновление  содержания  образования</w:t>
            </w:r>
            <w:r w:rsidRPr="00114AC3">
              <w:rPr>
                <w:rFonts w:ascii="Times New Roman" w:eastAsia="Times New Roman" w:hAnsi="Times New Roman" w:cs="Times New Roman"/>
                <w:sz w:val="28"/>
                <w:szCs w:val="28"/>
                <w:lang w:eastAsia="ru-RU"/>
              </w:rPr>
              <w:t>.</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Ввести  новый  вариант  образовательной программы  школы,  обеспечивающий  </w:t>
            </w:r>
            <w:proofErr w:type="spellStart"/>
            <w:r w:rsidRPr="00114AC3">
              <w:rPr>
                <w:rFonts w:ascii="Times New Roman" w:eastAsia="Times New Roman" w:hAnsi="Times New Roman" w:cs="Times New Roman"/>
                <w:sz w:val="28"/>
                <w:szCs w:val="28"/>
                <w:lang w:eastAsia="ru-RU"/>
              </w:rPr>
              <w:t>многоуровневость</w:t>
            </w:r>
            <w:proofErr w:type="spellEnd"/>
            <w:r w:rsidRPr="00114AC3">
              <w:rPr>
                <w:rFonts w:ascii="Times New Roman" w:eastAsia="Times New Roman" w:hAnsi="Times New Roman" w:cs="Times New Roman"/>
                <w:sz w:val="28"/>
                <w:szCs w:val="28"/>
                <w:lang w:eastAsia="ru-RU"/>
              </w:rPr>
              <w:t xml:space="preserve">  и вариативность  образования  с  целью  повышения  качества  образования.</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Разработать  образовательный  компонент  УО  базисного  учебного  плана. </w:t>
            </w:r>
          </w:p>
        </w:tc>
        <w:tc>
          <w:tcPr>
            <w:tcW w:w="3923"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Разработка  и  реализация  образовательной  программы,  ориентированной  на  достижение  качества  образования, соответствующего  международным  стандартам.</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Переход  на  новый  базисный учебный  план.</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Разработка  содержания  и  программно -методического  обеспечения  образовательного  компонента  школы:</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для  ступени  начального  общего  образования – курс «Информатика».</w:t>
            </w:r>
          </w:p>
        </w:tc>
        <w:tc>
          <w:tcPr>
            <w:tcW w:w="3056"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Учебный  план  на  100%  обеспечить  учебными  программами.</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Создать  учебно-методический  комплекс  по  курсу  «Информатика»  для  начальной  школы.</w:t>
            </w:r>
          </w:p>
        </w:tc>
      </w:tr>
      <w:tr w:rsidR="00114AC3" w:rsidRPr="00114AC3" w:rsidTr="0082064C">
        <w:tc>
          <w:tcPr>
            <w:tcW w:w="594"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w:t>
            </w:r>
          </w:p>
        </w:tc>
        <w:tc>
          <w:tcPr>
            <w:tcW w:w="2721" w:type="dxa"/>
          </w:tcPr>
          <w:p w:rsidR="00114AC3" w:rsidRPr="00114AC3" w:rsidRDefault="00114AC3" w:rsidP="00114AC3">
            <w:pPr>
              <w:spacing w:after="0" w:line="240" w:lineRule="auto"/>
              <w:rPr>
                <w:rFonts w:ascii="Times New Roman" w:eastAsia="Times New Roman" w:hAnsi="Times New Roman" w:cs="Times New Roman"/>
                <w:b/>
                <w:sz w:val="28"/>
                <w:szCs w:val="28"/>
                <w:lang w:eastAsia="ru-RU"/>
              </w:rPr>
            </w:pPr>
            <w:r w:rsidRPr="00114AC3">
              <w:rPr>
                <w:rFonts w:ascii="Times New Roman" w:eastAsia="Times New Roman" w:hAnsi="Times New Roman" w:cs="Times New Roman"/>
                <w:b/>
                <w:sz w:val="28"/>
                <w:szCs w:val="28"/>
                <w:lang w:eastAsia="ru-RU"/>
              </w:rPr>
              <w:t>Создание  воспитательной  системы  школы.</w:t>
            </w:r>
          </w:p>
          <w:p w:rsidR="00114AC3" w:rsidRPr="00114AC3" w:rsidRDefault="00114AC3" w:rsidP="00114AC3">
            <w:pPr>
              <w:spacing w:after="0" w:line="240" w:lineRule="auto"/>
              <w:rPr>
                <w:rFonts w:ascii="Times New Roman" w:eastAsia="Times New Roman" w:hAnsi="Times New Roman" w:cs="Times New Roman"/>
                <w:b/>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Разработать  модель  и  создать  воспитательную  систему  школы  обеспечивающую органическое  сочетание  урочной  и  внеурочной  воспитательной  работы.</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Ввести  дополнительные  образовательные  услуги,  обеспечивающие  социальный  заказ  родителей  (</w:t>
            </w:r>
            <w:proofErr w:type="spellStart"/>
            <w:r w:rsidRPr="00114AC3">
              <w:rPr>
                <w:rFonts w:ascii="Times New Roman" w:eastAsia="Times New Roman" w:hAnsi="Times New Roman" w:cs="Times New Roman"/>
                <w:sz w:val="28"/>
                <w:szCs w:val="28"/>
                <w:lang w:eastAsia="ru-RU"/>
              </w:rPr>
              <w:t>предшкольное</w:t>
            </w:r>
            <w:proofErr w:type="spellEnd"/>
            <w:r w:rsidRPr="00114AC3">
              <w:rPr>
                <w:rFonts w:ascii="Times New Roman" w:eastAsia="Times New Roman" w:hAnsi="Times New Roman" w:cs="Times New Roman"/>
                <w:sz w:val="28"/>
                <w:szCs w:val="28"/>
                <w:lang w:eastAsia="ru-RU"/>
              </w:rPr>
              <w:t xml:space="preserve">  образование).</w:t>
            </w:r>
          </w:p>
        </w:tc>
        <w:tc>
          <w:tcPr>
            <w:tcW w:w="3923"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Создание  системы  результативной  внеурочной  учебной  деятельности  через  кружки.</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Изучение  спроса  родителей  на  дополнительные  образовательные  услуги.</w:t>
            </w:r>
          </w:p>
        </w:tc>
        <w:tc>
          <w:tcPr>
            <w:tcW w:w="3056"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Достичь  охвата  дополнительным  образованием </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до  100%.</w:t>
            </w:r>
          </w:p>
        </w:tc>
      </w:tr>
      <w:tr w:rsidR="00114AC3" w:rsidRPr="00114AC3" w:rsidTr="0082064C">
        <w:tc>
          <w:tcPr>
            <w:tcW w:w="594"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lastRenderedPageBreak/>
              <w:t>3.</w:t>
            </w:r>
          </w:p>
        </w:tc>
        <w:tc>
          <w:tcPr>
            <w:tcW w:w="2721"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sz w:val="28"/>
                <w:szCs w:val="28"/>
                <w:lang w:eastAsia="ru-RU"/>
              </w:rPr>
              <w:t>Реализация  программы  «Здоровье</w:t>
            </w:r>
            <w:r w:rsidRPr="00114AC3">
              <w:rPr>
                <w:rFonts w:ascii="Times New Roman" w:eastAsia="Times New Roman" w:hAnsi="Times New Roman" w:cs="Times New Roman"/>
                <w:sz w:val="28"/>
                <w:szCs w:val="28"/>
                <w:lang w:eastAsia="ru-RU"/>
              </w:rPr>
              <w:t>».</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Сохранение  и  укрепление  здоровья  учащихся.</w:t>
            </w:r>
          </w:p>
        </w:tc>
        <w:tc>
          <w:tcPr>
            <w:tcW w:w="3923"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Организация  питания  учащихся.</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Освоение                         </w:t>
            </w:r>
            <w:proofErr w:type="spellStart"/>
            <w:r w:rsidRPr="00114AC3">
              <w:rPr>
                <w:rFonts w:ascii="Times New Roman" w:eastAsia="Times New Roman" w:hAnsi="Times New Roman" w:cs="Times New Roman"/>
                <w:sz w:val="28"/>
                <w:szCs w:val="28"/>
                <w:lang w:eastAsia="ru-RU"/>
              </w:rPr>
              <w:t>здоровьесберегающих</w:t>
            </w:r>
            <w:proofErr w:type="spellEnd"/>
            <w:r w:rsidRPr="00114AC3">
              <w:rPr>
                <w:rFonts w:ascii="Times New Roman" w:eastAsia="Times New Roman" w:hAnsi="Times New Roman" w:cs="Times New Roman"/>
                <w:sz w:val="28"/>
                <w:szCs w:val="28"/>
                <w:lang w:eastAsia="ru-RU"/>
              </w:rPr>
              <w:t xml:space="preserve">  технологий.</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Оснащение  школы  спортивно-оздоровительным  оборудованием.</w:t>
            </w:r>
          </w:p>
        </w:tc>
        <w:tc>
          <w:tcPr>
            <w:tcW w:w="3056"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До  100%  охватить  питанием  учащихся  школы.</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100%  учителей  школы  овладеют  </w:t>
            </w:r>
            <w:proofErr w:type="spellStart"/>
            <w:r w:rsidRPr="00114AC3">
              <w:rPr>
                <w:rFonts w:ascii="Times New Roman" w:eastAsia="Times New Roman" w:hAnsi="Times New Roman" w:cs="Times New Roman"/>
                <w:sz w:val="28"/>
                <w:szCs w:val="28"/>
                <w:lang w:eastAsia="ru-RU"/>
              </w:rPr>
              <w:t>здоровьесберегающими</w:t>
            </w:r>
            <w:proofErr w:type="spellEnd"/>
            <w:r w:rsidRPr="00114AC3">
              <w:rPr>
                <w:rFonts w:ascii="Times New Roman" w:eastAsia="Times New Roman" w:hAnsi="Times New Roman" w:cs="Times New Roman"/>
                <w:sz w:val="28"/>
                <w:szCs w:val="28"/>
                <w:lang w:eastAsia="ru-RU"/>
              </w:rPr>
              <w:t xml:space="preserve">  технологиями.</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До  100%  оснастить  учебный  процесс  оздоровительным  оборудованием.</w:t>
            </w:r>
          </w:p>
        </w:tc>
      </w:tr>
      <w:tr w:rsidR="00114AC3" w:rsidRPr="00114AC3" w:rsidTr="0082064C">
        <w:tc>
          <w:tcPr>
            <w:tcW w:w="594"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4.</w:t>
            </w:r>
          </w:p>
        </w:tc>
        <w:tc>
          <w:tcPr>
            <w:tcW w:w="2721"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Подготовка  кадров  системы  образования  школы  к  использованию  ИКТ  в  образовании.</w:t>
            </w:r>
          </w:p>
        </w:tc>
        <w:tc>
          <w:tcPr>
            <w:tcW w:w="3923"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Организация  ежедневных  индивидуальных  консультаций    по  использованию  ИКТ.</w:t>
            </w:r>
          </w:p>
        </w:tc>
        <w:tc>
          <w:tcPr>
            <w:tcW w:w="3056"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100%  педагогов  овладеют  ИКТ.</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1.1.2. Образовательная программа.</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Основная образовательная программа начального общего образования    МОУ Лапшаурская НОШ </w:t>
      </w:r>
      <w:r w:rsidRPr="00114AC3">
        <w:rPr>
          <w:rFonts w:ascii="Times New Roman" w:eastAsia="Times New Roman" w:hAnsi="Times New Roman" w:cs="Times New Roman"/>
          <w:color w:val="000000"/>
          <w:sz w:val="28"/>
          <w:szCs w:val="28"/>
          <w:lang w:eastAsia="ru-RU"/>
        </w:rPr>
        <w:t xml:space="preserve">на 2011 – </w:t>
      </w:r>
      <w:smartTag w:uri="urn:schemas-microsoft-com:office:smarttags" w:element="metricconverter">
        <w:smartTagPr>
          <w:attr w:name="ProductID" w:val="2015 г"/>
        </w:smartTagPr>
        <w:r w:rsidRPr="00114AC3">
          <w:rPr>
            <w:rFonts w:ascii="Times New Roman" w:eastAsia="Times New Roman" w:hAnsi="Times New Roman" w:cs="Times New Roman"/>
            <w:color w:val="000000"/>
            <w:sz w:val="28"/>
            <w:szCs w:val="28"/>
            <w:lang w:eastAsia="ru-RU"/>
          </w:rPr>
          <w:t xml:space="preserve">2015 </w:t>
        </w:r>
        <w:proofErr w:type="spellStart"/>
        <w:r w:rsidRPr="00114AC3">
          <w:rPr>
            <w:rFonts w:ascii="Times New Roman" w:eastAsia="Times New Roman" w:hAnsi="Times New Roman" w:cs="Times New Roman"/>
            <w:color w:val="000000"/>
            <w:sz w:val="28"/>
            <w:szCs w:val="28"/>
            <w:lang w:eastAsia="ru-RU"/>
          </w:rPr>
          <w:t>г</w:t>
        </w:r>
      </w:smartTag>
      <w:r w:rsidRPr="00114AC3">
        <w:rPr>
          <w:rFonts w:ascii="Times New Roman" w:eastAsia="Times New Roman" w:hAnsi="Times New Roman" w:cs="Times New Roman"/>
          <w:color w:val="000000"/>
          <w:sz w:val="28"/>
          <w:szCs w:val="28"/>
          <w:lang w:eastAsia="ru-RU"/>
        </w:rPr>
        <w:t>.г</w:t>
      </w:r>
      <w:proofErr w:type="spellEnd"/>
      <w:r w:rsidRPr="00114AC3">
        <w:rPr>
          <w:rFonts w:ascii="Times New Roman" w:eastAsia="Times New Roman" w:hAnsi="Times New Roman" w:cs="Times New Roman"/>
          <w:color w:val="000000"/>
          <w:sz w:val="28"/>
          <w:szCs w:val="28"/>
          <w:lang w:eastAsia="ru-RU"/>
        </w:rPr>
        <w:t>.</w:t>
      </w:r>
      <w:r w:rsidRPr="00114AC3">
        <w:rPr>
          <w:rFonts w:ascii="Times New Roman" w:eastAsia="Times New Roman" w:hAnsi="Times New Roman" w:cs="Times New Roman"/>
          <w:sz w:val="28"/>
          <w:szCs w:val="28"/>
          <w:lang w:eastAsia="ru-RU"/>
        </w:rPr>
        <w:t xml:space="preserve"> разработана в соответствии с требованиями Федерального государственного образовательного стандарта начального общего образования и на основе анализа </w:t>
      </w:r>
      <w:r w:rsidRPr="00114AC3">
        <w:rPr>
          <w:rFonts w:ascii="Times New Roman" w:eastAsia="Times New Roman" w:hAnsi="Times New Roman" w:cs="Times New Roman"/>
          <w:bCs/>
          <w:sz w:val="28"/>
          <w:szCs w:val="28"/>
          <w:lang w:eastAsia="ru-RU"/>
        </w:rPr>
        <w:t>деятельности образовательного учреждения</w:t>
      </w:r>
      <w:r w:rsidRPr="00114AC3">
        <w:rPr>
          <w:rFonts w:ascii="Times New Roman" w:eastAsia="Times New Roman" w:hAnsi="Times New Roman" w:cs="Times New Roman"/>
          <w:sz w:val="28"/>
          <w:szCs w:val="28"/>
          <w:lang w:eastAsia="ru-RU"/>
        </w:rPr>
        <w:t xml:space="preserve"> с учетом возможностей  УМК «Перспективная начальная школа». </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Образовательная программа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w:t>
      </w:r>
      <w:r w:rsidRPr="00114AC3">
        <w:rPr>
          <w:rFonts w:ascii="Times New Roman" w:eastAsia="Times New Roman" w:hAnsi="Times New Roman" w:cs="Times New Roman"/>
          <w:sz w:val="28"/>
          <w:szCs w:val="28"/>
          <w:lang w:eastAsia="ru-RU"/>
        </w:rPr>
        <w:lastRenderedPageBreak/>
        <w:t xml:space="preserve">учреждения. Единство этих программ образует завершенную систему обеспечения жизнедеятельности, функционирования и развития образовательного учреждения. </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Образовательная программа  </w:t>
      </w:r>
      <w:r w:rsidRPr="00114AC3">
        <w:rPr>
          <w:rFonts w:ascii="Times New Roman" w:eastAsia="Times New Roman" w:hAnsi="Times New Roman" w:cs="Times New Roman"/>
          <w:bCs/>
          <w:sz w:val="28"/>
          <w:szCs w:val="28"/>
          <w:lang w:eastAsia="ru-RU"/>
        </w:rPr>
        <w:t>в соответствии с требованиями ФГОС</w:t>
      </w:r>
      <w:r w:rsidRPr="00114AC3">
        <w:rPr>
          <w:rFonts w:ascii="Times New Roman" w:eastAsia="Times New Roman" w:hAnsi="Times New Roman" w:cs="Times New Roman"/>
          <w:b/>
          <w:bCs/>
          <w:sz w:val="28"/>
          <w:szCs w:val="28"/>
          <w:lang w:eastAsia="ru-RU"/>
        </w:rPr>
        <w:t xml:space="preserve">  </w:t>
      </w:r>
      <w:r w:rsidRPr="00114AC3">
        <w:rPr>
          <w:rFonts w:ascii="Times New Roman" w:eastAsia="Times New Roman" w:hAnsi="Times New Roman" w:cs="Times New Roman"/>
          <w:sz w:val="28"/>
          <w:szCs w:val="28"/>
          <w:lang w:eastAsia="ru-RU"/>
        </w:rPr>
        <w:t xml:space="preserve">содержит следующие разделы: </w:t>
      </w:r>
    </w:p>
    <w:p w:rsidR="00114AC3" w:rsidRPr="00114AC3" w:rsidRDefault="00114AC3" w:rsidP="00114AC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пояснительная записка; </w:t>
      </w:r>
    </w:p>
    <w:p w:rsidR="00114AC3" w:rsidRPr="00114AC3" w:rsidRDefault="00114AC3" w:rsidP="00114AC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планируемые результаты освоения обучающимися основной образовательной программы начального общего образования; </w:t>
      </w:r>
    </w:p>
    <w:p w:rsidR="00114AC3" w:rsidRPr="00114AC3" w:rsidRDefault="00114AC3" w:rsidP="00114AC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учебный план; </w:t>
      </w:r>
    </w:p>
    <w:p w:rsidR="00114AC3" w:rsidRPr="00114AC3" w:rsidRDefault="00114AC3" w:rsidP="00114AC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программа формирования универсальных учебных действий у обучающихся на ступени начального общего образования; </w:t>
      </w:r>
    </w:p>
    <w:p w:rsidR="00114AC3" w:rsidRPr="00114AC3" w:rsidRDefault="00114AC3" w:rsidP="00114AC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программы отдельных учебных предметов, курсов; </w:t>
      </w:r>
    </w:p>
    <w:p w:rsidR="00114AC3" w:rsidRPr="00114AC3" w:rsidRDefault="00114AC3" w:rsidP="00114AC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программа духовно-нравственного развития, воспитания обучающихся на ступени начального общего образования ; </w:t>
      </w:r>
    </w:p>
    <w:p w:rsidR="00114AC3" w:rsidRPr="00114AC3" w:rsidRDefault="00114AC3" w:rsidP="00114AC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программа формирования культуры здорового и безопасного образа жизни; </w:t>
      </w:r>
    </w:p>
    <w:p w:rsidR="00114AC3" w:rsidRPr="00114AC3" w:rsidRDefault="00114AC3" w:rsidP="00114AC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программа коррекционной работы; </w:t>
      </w:r>
    </w:p>
    <w:p w:rsidR="00114AC3" w:rsidRPr="00114AC3" w:rsidRDefault="00114AC3" w:rsidP="00114AC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b/>
          <w:sz w:val="28"/>
          <w:szCs w:val="28"/>
          <w:lang w:eastAsia="ru-RU"/>
        </w:rPr>
      </w:pPr>
      <w:r w:rsidRPr="00114AC3">
        <w:rPr>
          <w:rFonts w:ascii="Times New Roman" w:eastAsia="Times New Roman" w:hAnsi="Times New Roman" w:cs="Times New Roman"/>
          <w:bCs/>
          <w:sz w:val="28"/>
          <w:szCs w:val="28"/>
          <w:lang w:eastAsia="ru-RU"/>
        </w:rPr>
        <w:t xml:space="preserve">Целью реализации образовательной программы  является: </w:t>
      </w:r>
    </w:p>
    <w:p w:rsidR="00114AC3" w:rsidRPr="00114AC3" w:rsidRDefault="00114AC3" w:rsidP="00114AC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114AC3" w:rsidRPr="00114AC3" w:rsidRDefault="00114AC3" w:rsidP="00114AC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достижение планируемых результатов в соответствии с ФГОС  и на основе УМК «Перспективная начальная школа». </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b/>
          <w:sz w:val="28"/>
          <w:szCs w:val="28"/>
          <w:lang w:eastAsia="ru-RU"/>
        </w:rPr>
      </w:pPr>
      <w:r w:rsidRPr="00114AC3">
        <w:rPr>
          <w:rFonts w:ascii="Times New Roman" w:eastAsia="Times New Roman" w:hAnsi="Times New Roman" w:cs="Times New Roman"/>
          <w:bCs/>
          <w:sz w:val="28"/>
          <w:szCs w:val="28"/>
          <w:lang w:eastAsia="ru-RU"/>
        </w:rPr>
        <w:t>Задачи реализации образовательной программы:</w:t>
      </w:r>
    </w:p>
    <w:p w:rsidR="00114AC3" w:rsidRPr="00114AC3" w:rsidRDefault="00114AC3" w:rsidP="00114AC3">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Достижение личностных результатов учащихся: </w:t>
      </w:r>
    </w:p>
    <w:p w:rsidR="00114AC3" w:rsidRPr="00114AC3" w:rsidRDefault="00114AC3" w:rsidP="00114AC3">
      <w:pPr>
        <w:numPr>
          <w:ilvl w:val="1"/>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готовность и способность обучающихся к саморазвитию; </w:t>
      </w:r>
    </w:p>
    <w:p w:rsidR="00114AC3" w:rsidRPr="00114AC3" w:rsidRDefault="00114AC3" w:rsidP="00114AC3">
      <w:pPr>
        <w:numPr>
          <w:ilvl w:val="1"/>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сформированность мотивации  к обучению и познанию; </w:t>
      </w:r>
    </w:p>
    <w:p w:rsidR="00114AC3" w:rsidRPr="00114AC3" w:rsidRDefault="00114AC3" w:rsidP="00114AC3">
      <w:pPr>
        <w:numPr>
          <w:ilvl w:val="1"/>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осмысление и принятие основных базовых ценностей. </w:t>
      </w:r>
    </w:p>
    <w:p w:rsidR="00114AC3" w:rsidRPr="00114AC3" w:rsidRDefault="00114AC3" w:rsidP="00114AC3">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Достижение </w:t>
      </w:r>
      <w:proofErr w:type="spellStart"/>
      <w:r w:rsidRPr="00114AC3">
        <w:rPr>
          <w:rFonts w:ascii="Times New Roman" w:eastAsia="Times New Roman" w:hAnsi="Times New Roman" w:cs="Times New Roman"/>
          <w:sz w:val="28"/>
          <w:szCs w:val="28"/>
          <w:lang w:eastAsia="ru-RU"/>
        </w:rPr>
        <w:t>метапредметных</w:t>
      </w:r>
      <w:proofErr w:type="spellEnd"/>
      <w:r w:rsidRPr="00114AC3">
        <w:rPr>
          <w:rFonts w:ascii="Times New Roman" w:eastAsia="Times New Roman" w:hAnsi="Times New Roman" w:cs="Times New Roman"/>
          <w:sz w:val="28"/>
          <w:szCs w:val="28"/>
          <w:lang w:eastAsia="ru-RU"/>
        </w:rPr>
        <w:t xml:space="preserve"> результатов обучающихся: </w:t>
      </w:r>
    </w:p>
    <w:p w:rsidR="00114AC3" w:rsidRPr="00114AC3" w:rsidRDefault="00114AC3" w:rsidP="00114AC3">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Освоение универсальных учебных действий (регулятивных, познавательных, коммуникативных). </w:t>
      </w:r>
    </w:p>
    <w:p w:rsidR="00114AC3" w:rsidRPr="00114AC3" w:rsidRDefault="00114AC3" w:rsidP="00114AC3">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Достижение предметных результатов. </w:t>
      </w:r>
    </w:p>
    <w:p w:rsidR="00114AC3" w:rsidRPr="00114AC3" w:rsidRDefault="00114AC3" w:rsidP="00114AC3">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В Программах определены задачи, направления реализации мероприятий, мероприятия, ожидаемые результаты.  </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lastRenderedPageBreak/>
        <w:t xml:space="preserve"> В программе формирования универсальных учебных действий у обучающихся   дана чёткая  характеристика  результатов формирования УУД (личностных, регулятивных, познавательных, коммуникативных) на разных этапах обучения с 1-4 класс.</w:t>
      </w:r>
    </w:p>
    <w:p w:rsidR="00114AC3" w:rsidRPr="00114AC3" w:rsidRDefault="00114AC3" w:rsidP="00114AC3">
      <w:pPr>
        <w:spacing w:after="0" w:line="240" w:lineRule="auto"/>
        <w:rPr>
          <w:rFonts w:ascii="Times New Roman" w:eastAsia="Times New Roman" w:hAnsi="Times New Roman" w:cs="Times New Roman"/>
          <w:bCs/>
          <w:sz w:val="28"/>
          <w:szCs w:val="28"/>
          <w:lang w:eastAsia="ru-RU"/>
        </w:rPr>
      </w:pPr>
      <w:r w:rsidRPr="00114AC3">
        <w:rPr>
          <w:rFonts w:ascii="Times New Roman" w:eastAsia="Times New Roman" w:hAnsi="Times New Roman" w:cs="Times New Roman"/>
          <w:b/>
          <w:sz w:val="28"/>
          <w:szCs w:val="28"/>
          <w:u w:val="single"/>
          <w:lang w:eastAsia="ru-RU"/>
        </w:rPr>
        <w:t>Приложение №1 .</w:t>
      </w:r>
      <w:r w:rsidRPr="00114AC3">
        <w:rPr>
          <w:rFonts w:ascii="Times New Roman" w:eastAsia="Times New Roman" w:hAnsi="Times New Roman" w:cs="Times New Roman"/>
          <w:sz w:val="28"/>
          <w:szCs w:val="28"/>
          <w:lang w:eastAsia="ru-RU"/>
        </w:rPr>
        <w:t xml:space="preserve"> Копия рецензии на образовательную программу.</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1.1.3. Программа </w:t>
      </w:r>
      <w:proofErr w:type="spellStart"/>
      <w:r w:rsidRPr="00114AC3">
        <w:rPr>
          <w:rFonts w:ascii="Times New Roman" w:eastAsia="Times New Roman" w:hAnsi="Times New Roman" w:cs="Times New Roman"/>
          <w:color w:val="000000"/>
          <w:sz w:val="28"/>
          <w:szCs w:val="28"/>
          <w:lang w:eastAsia="ru-RU"/>
        </w:rPr>
        <w:t>предшкольной</w:t>
      </w:r>
      <w:proofErr w:type="spellEnd"/>
      <w:r w:rsidRPr="00114AC3">
        <w:rPr>
          <w:rFonts w:ascii="Times New Roman" w:eastAsia="Times New Roman" w:hAnsi="Times New Roman" w:cs="Times New Roman"/>
          <w:color w:val="000000"/>
          <w:sz w:val="28"/>
          <w:szCs w:val="28"/>
          <w:lang w:eastAsia="ru-RU"/>
        </w:rPr>
        <w:t xml:space="preserve"> подготовки.</w:t>
      </w:r>
    </w:p>
    <w:p w:rsidR="00114AC3" w:rsidRPr="00114AC3" w:rsidRDefault="00114AC3" w:rsidP="00114AC3">
      <w:pPr>
        <w:spacing w:after="0" w:line="240" w:lineRule="auto"/>
        <w:rPr>
          <w:rFonts w:ascii="Times New Roman" w:eastAsia="Times New Roman" w:hAnsi="Times New Roman" w:cs="Times New Roman"/>
          <w:color w:val="000000"/>
          <w:sz w:val="28"/>
          <w:szCs w:val="28"/>
          <w:shd w:val="clear" w:color="auto" w:fill="FFFFFF"/>
          <w:lang w:eastAsia="ru-RU"/>
        </w:rPr>
      </w:pPr>
      <w:r w:rsidRPr="00114AC3">
        <w:rPr>
          <w:rFonts w:ascii="Times New Roman" w:eastAsia="Times New Roman" w:hAnsi="Times New Roman" w:cs="Times New Roman"/>
          <w:color w:val="000000"/>
          <w:sz w:val="28"/>
          <w:szCs w:val="28"/>
          <w:shd w:val="clear" w:color="auto" w:fill="FFFFFF"/>
          <w:lang w:eastAsia="ru-RU"/>
        </w:rPr>
        <w:t xml:space="preserve">     В школе реализуется программа «Дошкольник» на 2011-2012 учебный год.</w:t>
      </w:r>
      <w:r w:rsidRPr="00114AC3">
        <w:rPr>
          <w:rFonts w:ascii="Times New Roman" w:eastAsia="Times New Roman" w:hAnsi="Times New Roman" w:cs="Times New Roman"/>
          <w:b/>
          <w:bCs/>
          <w:sz w:val="28"/>
          <w:szCs w:val="28"/>
          <w:lang w:eastAsia="ru-RU"/>
        </w:rPr>
        <w:t xml:space="preserve">   </w:t>
      </w:r>
      <w:r w:rsidRPr="00114AC3">
        <w:rPr>
          <w:rFonts w:ascii="Times New Roman" w:eastAsia="Times New Roman" w:hAnsi="Times New Roman" w:cs="Times New Roman"/>
          <w:color w:val="000000"/>
          <w:sz w:val="28"/>
          <w:szCs w:val="28"/>
          <w:shd w:val="clear" w:color="auto" w:fill="FFFFFF"/>
          <w:lang w:eastAsia="ru-RU"/>
        </w:rPr>
        <w:t>Данная программа является модифицированной, разработана  на основе программы      «Воспитание и обучения в детском саду» под редакцией М.А. Васильевой, В.В. Гербовой, Т.С. Комаровой 2009 год.</w:t>
      </w:r>
      <w:r w:rsidRPr="00114AC3">
        <w:rPr>
          <w:rFonts w:ascii="Times New Roman" w:eastAsia="Times New Roman" w:hAnsi="Times New Roman" w:cs="Times New Roman"/>
          <w:b/>
          <w:bCs/>
          <w:sz w:val="28"/>
          <w:szCs w:val="28"/>
          <w:lang w:eastAsia="ru-RU"/>
        </w:rPr>
        <w:br/>
      </w:r>
    </w:p>
    <w:p w:rsidR="00114AC3" w:rsidRPr="00114AC3" w:rsidRDefault="00114AC3" w:rsidP="00114AC3">
      <w:pPr>
        <w:spacing w:after="0" w:line="240" w:lineRule="auto"/>
        <w:rPr>
          <w:rFonts w:ascii="Times New Roman" w:eastAsia="Times New Roman" w:hAnsi="Times New Roman" w:cs="Times New Roman"/>
          <w:color w:val="000000"/>
          <w:sz w:val="28"/>
          <w:szCs w:val="28"/>
          <w:shd w:val="clear" w:color="auto" w:fill="FFFFFF"/>
          <w:lang w:eastAsia="ru-RU"/>
        </w:rPr>
      </w:pPr>
      <w:r w:rsidRPr="00114AC3">
        <w:rPr>
          <w:rFonts w:ascii="Times New Roman" w:eastAsia="Times New Roman" w:hAnsi="Times New Roman" w:cs="Times New Roman"/>
          <w:color w:val="000000"/>
          <w:sz w:val="28"/>
          <w:szCs w:val="28"/>
          <w:shd w:val="clear" w:color="auto" w:fill="FFFFFF"/>
          <w:lang w:eastAsia="ru-RU"/>
        </w:rPr>
        <w:t xml:space="preserve"> Одним из приоритетных направлений развития образовательной системы Российской Федерации на период до 2015 года признана необходимость обеспечения равных стартовых возможностей детей из разных социальных групп и слоев населения. Стартовые возможности первоклассников, посещавших дошкольные образовательные учреждения в течение 3 – 4 лет,</w:t>
      </w:r>
    </w:p>
    <w:p w:rsidR="00114AC3" w:rsidRPr="00114AC3" w:rsidRDefault="00114AC3" w:rsidP="00114AC3">
      <w:pPr>
        <w:spacing w:after="0" w:line="240" w:lineRule="auto"/>
        <w:rPr>
          <w:rFonts w:ascii="Times New Roman" w:eastAsia="Times New Roman" w:hAnsi="Times New Roman" w:cs="Times New Roman"/>
          <w:b/>
          <w:bCs/>
          <w:sz w:val="28"/>
          <w:szCs w:val="28"/>
          <w:lang w:eastAsia="ru-RU"/>
        </w:rPr>
      </w:pPr>
      <w:r w:rsidRPr="00114AC3">
        <w:rPr>
          <w:rFonts w:ascii="Times New Roman" w:eastAsia="Times New Roman" w:hAnsi="Times New Roman" w:cs="Times New Roman"/>
          <w:color w:val="000000"/>
          <w:sz w:val="28"/>
          <w:szCs w:val="28"/>
          <w:shd w:val="clear" w:color="auto" w:fill="FFFFFF"/>
          <w:lang w:eastAsia="ru-RU"/>
        </w:rPr>
        <w:t xml:space="preserve"> и детей, не посещающих детский сад,  не равны. </w:t>
      </w:r>
      <w:r w:rsidRPr="00114AC3">
        <w:rPr>
          <w:rFonts w:ascii="Times New Roman" w:eastAsia="Times New Roman" w:hAnsi="Times New Roman" w:cs="Times New Roman"/>
          <w:color w:val="000000"/>
          <w:sz w:val="28"/>
          <w:szCs w:val="28"/>
          <w:lang w:eastAsia="ru-RU"/>
        </w:rPr>
        <w:br/>
        <w:t xml:space="preserve">    </w:t>
      </w:r>
      <w:r w:rsidRPr="00114AC3">
        <w:rPr>
          <w:rFonts w:ascii="Times New Roman" w:eastAsia="Times New Roman" w:hAnsi="Times New Roman" w:cs="Times New Roman"/>
          <w:color w:val="000000"/>
          <w:sz w:val="28"/>
          <w:szCs w:val="28"/>
          <w:shd w:val="clear" w:color="auto" w:fill="FFFFFF"/>
          <w:lang w:eastAsia="ru-RU"/>
        </w:rPr>
        <w:t xml:space="preserve">Программа нацелена на дошкольное образование детей, проживающих на территории с. Лапшаур , с. </w:t>
      </w:r>
      <w:proofErr w:type="spellStart"/>
      <w:r w:rsidRPr="00114AC3">
        <w:rPr>
          <w:rFonts w:ascii="Times New Roman" w:eastAsia="Times New Roman" w:hAnsi="Times New Roman" w:cs="Times New Roman"/>
          <w:color w:val="000000"/>
          <w:sz w:val="28"/>
          <w:szCs w:val="28"/>
          <w:shd w:val="clear" w:color="auto" w:fill="FFFFFF"/>
          <w:lang w:eastAsia="ru-RU"/>
        </w:rPr>
        <w:t>Ждамеркино</w:t>
      </w:r>
      <w:proofErr w:type="spellEnd"/>
      <w:r w:rsidRPr="00114AC3">
        <w:rPr>
          <w:rFonts w:ascii="Times New Roman" w:eastAsia="Times New Roman" w:hAnsi="Times New Roman" w:cs="Times New Roman"/>
          <w:color w:val="000000"/>
          <w:sz w:val="28"/>
          <w:szCs w:val="28"/>
          <w:shd w:val="clear" w:color="auto" w:fill="FFFFFF"/>
          <w:lang w:eastAsia="ru-RU"/>
        </w:rPr>
        <w:t xml:space="preserve">  </w:t>
      </w:r>
      <w:proofErr w:type="spellStart"/>
      <w:r w:rsidRPr="00114AC3">
        <w:rPr>
          <w:rFonts w:ascii="Times New Roman" w:eastAsia="Times New Roman" w:hAnsi="Times New Roman" w:cs="Times New Roman"/>
          <w:color w:val="000000"/>
          <w:sz w:val="28"/>
          <w:szCs w:val="28"/>
          <w:shd w:val="clear" w:color="auto" w:fill="FFFFFF"/>
          <w:lang w:eastAsia="ru-RU"/>
        </w:rPr>
        <w:t>Лапшаурского</w:t>
      </w:r>
      <w:proofErr w:type="spellEnd"/>
      <w:r w:rsidRPr="00114AC3">
        <w:rPr>
          <w:rFonts w:ascii="Times New Roman" w:eastAsia="Times New Roman" w:hAnsi="Times New Roman" w:cs="Times New Roman"/>
          <w:color w:val="000000"/>
          <w:sz w:val="28"/>
          <w:szCs w:val="28"/>
          <w:shd w:val="clear" w:color="auto" w:fill="FFFFFF"/>
          <w:lang w:eastAsia="ru-RU"/>
        </w:rPr>
        <w:t xml:space="preserve"> сельского поселения.</w:t>
      </w:r>
      <w:r w:rsidRPr="00114AC3">
        <w:rPr>
          <w:rFonts w:ascii="Times New Roman" w:eastAsia="Times New Roman" w:hAnsi="Times New Roman" w:cs="Times New Roman"/>
          <w:color w:val="000000"/>
          <w:sz w:val="28"/>
          <w:szCs w:val="28"/>
          <w:lang w:eastAsia="ru-RU"/>
        </w:rPr>
        <w:br/>
      </w:r>
    </w:p>
    <w:p w:rsidR="00114AC3" w:rsidRPr="00114AC3" w:rsidRDefault="00114AC3" w:rsidP="00114AC3">
      <w:pPr>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bCs/>
          <w:sz w:val="28"/>
          <w:szCs w:val="28"/>
          <w:lang w:eastAsia="ru-RU"/>
        </w:rPr>
        <w:t>Цель программы:</w:t>
      </w:r>
      <w:r w:rsidRPr="00114AC3">
        <w:rPr>
          <w:rFonts w:ascii="Times New Roman" w:eastAsia="Times New Roman" w:hAnsi="Times New Roman" w:cs="Times New Roman"/>
          <w:b/>
          <w:bCs/>
          <w:sz w:val="28"/>
          <w:szCs w:val="28"/>
          <w:lang w:eastAsia="ru-RU"/>
        </w:rPr>
        <w:t xml:space="preserve"> </w:t>
      </w:r>
      <w:r w:rsidRPr="00114AC3">
        <w:rPr>
          <w:rFonts w:ascii="Times New Roman" w:eastAsia="Times New Roman" w:hAnsi="Times New Roman" w:cs="Times New Roman"/>
          <w:sz w:val="28"/>
          <w:szCs w:val="28"/>
          <w:lang w:eastAsia="ru-RU"/>
        </w:rPr>
        <w:t xml:space="preserve">воспитывать и развивать у каждого ребенка: </w:t>
      </w:r>
    </w:p>
    <w:p w:rsidR="00114AC3" w:rsidRPr="00114AC3" w:rsidRDefault="00114AC3" w:rsidP="00114AC3">
      <w:pPr>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положительное отношение к себе и окружающему миру, познавательную и социальную мотивацию, инициативность, самостоятельность; </w:t>
      </w:r>
    </w:p>
    <w:p w:rsidR="00114AC3" w:rsidRPr="00114AC3" w:rsidRDefault="00114AC3" w:rsidP="00114AC3">
      <w:pPr>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создать  условия  для развития детей старшего дошкольного возраста,   позволяющие   им   в дальнейшем успешно освоиться с ролью ученика.</w:t>
      </w:r>
    </w:p>
    <w:p w:rsidR="00114AC3" w:rsidRPr="00114AC3" w:rsidRDefault="00114AC3" w:rsidP="00114AC3">
      <w:pPr>
        <w:spacing w:after="0" w:line="360" w:lineRule="auto"/>
        <w:rPr>
          <w:rFonts w:ascii="Times New Roman" w:eastAsia="Times New Roman" w:hAnsi="Times New Roman" w:cs="Times New Roman"/>
          <w:bCs/>
          <w:sz w:val="28"/>
          <w:szCs w:val="28"/>
          <w:lang w:eastAsia="ru-RU"/>
        </w:rPr>
      </w:pPr>
      <w:r w:rsidRPr="00114AC3">
        <w:rPr>
          <w:rFonts w:ascii="Times New Roman" w:eastAsia="Times New Roman" w:hAnsi="Times New Roman" w:cs="Times New Roman"/>
          <w:bCs/>
          <w:sz w:val="28"/>
          <w:szCs w:val="28"/>
          <w:lang w:eastAsia="ru-RU"/>
        </w:rPr>
        <w:t>Задачи подготовительного курса:</w:t>
      </w:r>
    </w:p>
    <w:p w:rsidR="00114AC3" w:rsidRPr="00114AC3" w:rsidRDefault="00114AC3" w:rsidP="00114AC3">
      <w:pPr>
        <w:widowControl w:val="0"/>
        <w:numPr>
          <w:ilvl w:val="0"/>
          <w:numId w:val="17"/>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Обеспечить преемственность между дошкольным и начальным школьным образованием;</w:t>
      </w:r>
    </w:p>
    <w:p w:rsidR="00114AC3" w:rsidRPr="00114AC3" w:rsidRDefault="00114AC3" w:rsidP="00114AC3">
      <w:pPr>
        <w:widowControl w:val="0"/>
        <w:numPr>
          <w:ilvl w:val="0"/>
          <w:numId w:val="17"/>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Помочь детям вжиться в позицию школьника; </w:t>
      </w:r>
    </w:p>
    <w:p w:rsidR="00114AC3" w:rsidRPr="00114AC3" w:rsidRDefault="00114AC3" w:rsidP="00114AC3">
      <w:pPr>
        <w:widowControl w:val="0"/>
        <w:numPr>
          <w:ilvl w:val="0"/>
          <w:numId w:val="17"/>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Формирование и развитие у ребенка: </w:t>
      </w:r>
    </w:p>
    <w:p w:rsidR="00114AC3" w:rsidRPr="00114AC3" w:rsidRDefault="00114AC3" w:rsidP="00114AC3">
      <w:pPr>
        <w:widowControl w:val="0"/>
        <w:numPr>
          <w:ilvl w:val="0"/>
          <w:numId w:val="17"/>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необходимого уровня двигательных навыков, физической и умственной трудоспособности; </w:t>
      </w:r>
    </w:p>
    <w:p w:rsidR="00114AC3" w:rsidRPr="00114AC3" w:rsidRDefault="00114AC3" w:rsidP="00114AC3">
      <w:pPr>
        <w:widowControl w:val="0"/>
        <w:numPr>
          <w:ilvl w:val="0"/>
          <w:numId w:val="17"/>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познавательных способностей; </w:t>
      </w:r>
    </w:p>
    <w:p w:rsidR="00114AC3" w:rsidRPr="00114AC3" w:rsidRDefault="00114AC3" w:rsidP="00114AC3">
      <w:pPr>
        <w:widowControl w:val="0"/>
        <w:numPr>
          <w:ilvl w:val="0"/>
          <w:numId w:val="17"/>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образного мышления и воображения, словесно-логического мышления; </w:t>
      </w:r>
    </w:p>
    <w:p w:rsidR="00114AC3" w:rsidRPr="00114AC3" w:rsidRDefault="00114AC3" w:rsidP="00114AC3">
      <w:pPr>
        <w:widowControl w:val="0"/>
        <w:numPr>
          <w:ilvl w:val="0"/>
          <w:numId w:val="17"/>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умений общаться со сверстниками и взрослыми; </w:t>
      </w:r>
    </w:p>
    <w:p w:rsidR="00114AC3" w:rsidRPr="00114AC3" w:rsidRDefault="00114AC3" w:rsidP="00114AC3">
      <w:pPr>
        <w:widowControl w:val="0"/>
        <w:numPr>
          <w:ilvl w:val="0"/>
          <w:numId w:val="17"/>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необходимого уровня монологической и диалогической речи; </w:t>
      </w:r>
    </w:p>
    <w:p w:rsidR="00114AC3" w:rsidRPr="00114AC3" w:rsidRDefault="00114AC3" w:rsidP="00114AC3">
      <w:pPr>
        <w:widowControl w:val="0"/>
        <w:numPr>
          <w:ilvl w:val="0"/>
          <w:numId w:val="17"/>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lastRenderedPageBreak/>
        <w:t>целостных представлений о мире.</w:t>
      </w:r>
    </w:p>
    <w:p w:rsidR="00114AC3" w:rsidRPr="00114AC3" w:rsidRDefault="00114AC3" w:rsidP="00114AC3">
      <w:pPr>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w:t>
      </w:r>
    </w:p>
    <w:p w:rsidR="00114AC3" w:rsidRPr="00114AC3" w:rsidRDefault="00114AC3" w:rsidP="00114AC3">
      <w:pPr>
        <w:spacing w:after="0" w:line="360" w:lineRule="auto"/>
        <w:rPr>
          <w:rFonts w:ascii="Times New Roman" w:eastAsia="Times New Roman" w:hAnsi="Times New Roman" w:cs="Times New Roman"/>
          <w:bCs/>
          <w:sz w:val="28"/>
          <w:szCs w:val="28"/>
          <w:lang w:eastAsia="ru-RU"/>
        </w:rPr>
      </w:pPr>
      <w:r w:rsidRPr="00114AC3">
        <w:rPr>
          <w:rFonts w:ascii="Times New Roman" w:eastAsia="Times New Roman" w:hAnsi="Times New Roman" w:cs="Times New Roman"/>
          <w:bCs/>
          <w:sz w:val="28"/>
          <w:szCs w:val="28"/>
          <w:lang w:eastAsia="ru-RU"/>
        </w:rPr>
        <w:t>Основные принципы работы:</w:t>
      </w:r>
    </w:p>
    <w:p w:rsidR="00114AC3" w:rsidRPr="00114AC3" w:rsidRDefault="00114AC3" w:rsidP="00114AC3">
      <w:pPr>
        <w:widowControl w:val="0"/>
        <w:numPr>
          <w:ilvl w:val="0"/>
          <w:numId w:val="18"/>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Учет индивидуальных особенностей и возможностей детей.</w:t>
      </w:r>
    </w:p>
    <w:p w:rsidR="00114AC3" w:rsidRPr="00114AC3" w:rsidRDefault="00114AC3" w:rsidP="00114AC3">
      <w:pPr>
        <w:widowControl w:val="0"/>
        <w:numPr>
          <w:ilvl w:val="0"/>
          <w:numId w:val="18"/>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Уважение к личности ребенка, к процессу и результатам его деятельности в сочетании с разумной требовательностью.</w:t>
      </w:r>
    </w:p>
    <w:p w:rsidR="00114AC3" w:rsidRPr="00114AC3" w:rsidRDefault="00114AC3" w:rsidP="00114AC3">
      <w:pPr>
        <w:widowControl w:val="0"/>
        <w:numPr>
          <w:ilvl w:val="0"/>
          <w:numId w:val="18"/>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Комплексный подход при разработке занятий.</w:t>
      </w:r>
    </w:p>
    <w:p w:rsidR="00114AC3" w:rsidRPr="00114AC3" w:rsidRDefault="00114AC3" w:rsidP="00114AC3">
      <w:pPr>
        <w:widowControl w:val="0"/>
        <w:numPr>
          <w:ilvl w:val="0"/>
          <w:numId w:val="18"/>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Вариативность содержания и форм проведения занятий.</w:t>
      </w:r>
    </w:p>
    <w:p w:rsidR="00114AC3" w:rsidRPr="00114AC3" w:rsidRDefault="00114AC3" w:rsidP="00114AC3">
      <w:pPr>
        <w:widowControl w:val="0"/>
        <w:numPr>
          <w:ilvl w:val="0"/>
          <w:numId w:val="18"/>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Систематичность и последовательность занятий.</w:t>
      </w:r>
    </w:p>
    <w:p w:rsidR="00114AC3" w:rsidRPr="00114AC3" w:rsidRDefault="00114AC3" w:rsidP="00114AC3">
      <w:pPr>
        <w:widowControl w:val="0"/>
        <w:numPr>
          <w:ilvl w:val="0"/>
          <w:numId w:val="18"/>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Наглядность.</w:t>
      </w:r>
    </w:p>
    <w:p w:rsidR="00114AC3" w:rsidRPr="00114AC3" w:rsidRDefault="00114AC3" w:rsidP="00114AC3">
      <w:pPr>
        <w:spacing w:after="0" w:line="360" w:lineRule="auto"/>
        <w:rPr>
          <w:rFonts w:ascii="Times New Roman" w:eastAsia="Times New Roman" w:hAnsi="Times New Roman" w:cs="Times New Roman"/>
          <w:bCs/>
          <w:sz w:val="28"/>
          <w:szCs w:val="28"/>
          <w:lang w:eastAsia="ru-RU"/>
        </w:rPr>
      </w:pPr>
      <w:r w:rsidRPr="00114AC3">
        <w:rPr>
          <w:rFonts w:ascii="Times New Roman" w:eastAsia="Times New Roman" w:hAnsi="Times New Roman" w:cs="Times New Roman"/>
          <w:bCs/>
          <w:sz w:val="28"/>
          <w:szCs w:val="28"/>
          <w:lang w:eastAsia="ru-RU"/>
        </w:rPr>
        <w:t>Ожидаемые результаты:</w:t>
      </w:r>
    </w:p>
    <w:p w:rsidR="00114AC3" w:rsidRPr="00114AC3" w:rsidRDefault="00114AC3" w:rsidP="00114AC3">
      <w:pPr>
        <w:widowControl w:val="0"/>
        <w:numPr>
          <w:ilvl w:val="0"/>
          <w:numId w:val="19"/>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Освоение дошкольниками роли ученика: знакомство со школой, учителем, будущими одноклассниками. Усвоение школьных правил.                                                                              </w:t>
      </w:r>
    </w:p>
    <w:p w:rsidR="00114AC3" w:rsidRPr="00114AC3" w:rsidRDefault="00114AC3" w:rsidP="00114AC3">
      <w:pPr>
        <w:widowControl w:val="0"/>
        <w:numPr>
          <w:ilvl w:val="0"/>
          <w:numId w:val="19"/>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Выравнивание стартовых возможностей дошкольников. Развитие умений и навыков, необходимых для успешного обучения в начальной школе.</w:t>
      </w:r>
    </w:p>
    <w:p w:rsidR="00114AC3" w:rsidRPr="00114AC3" w:rsidRDefault="00114AC3" w:rsidP="00114AC3">
      <w:pPr>
        <w:widowControl w:val="0"/>
        <w:numPr>
          <w:ilvl w:val="0"/>
          <w:numId w:val="19"/>
        </w:numPr>
        <w:suppressAutoHyphens/>
        <w:spacing w:after="0" w:line="36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Диагностика школьной зрелости. Выработка рекомендаций для родителей.</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p>
    <w:p w:rsidR="00114AC3" w:rsidRPr="00114AC3" w:rsidRDefault="00114AC3" w:rsidP="00114AC3">
      <w:pPr>
        <w:spacing w:after="0" w:line="240" w:lineRule="auto"/>
        <w:rPr>
          <w:rFonts w:ascii="Times New Roman" w:eastAsia="@Arial Unicode MS" w:hAnsi="Times New Roman" w:cs="Times New Roman"/>
          <w:sz w:val="28"/>
          <w:szCs w:val="28"/>
          <w:lang w:eastAsia="ru-RU"/>
        </w:rPr>
      </w:pPr>
      <w:r w:rsidRPr="00114AC3">
        <w:rPr>
          <w:rFonts w:ascii="Times New Roman" w:eastAsia="@Arial Unicode MS" w:hAnsi="Times New Roman" w:cs="Times New Roman"/>
          <w:sz w:val="24"/>
          <w:szCs w:val="24"/>
          <w:lang w:eastAsia="ru-RU"/>
        </w:rPr>
        <w:t xml:space="preserve"> - </w:t>
      </w:r>
      <w:r w:rsidRPr="00114AC3">
        <w:rPr>
          <w:rFonts w:ascii="Times New Roman" w:eastAsia="@Arial Unicode MS" w:hAnsi="Times New Roman" w:cs="Times New Roman"/>
          <w:sz w:val="28"/>
          <w:szCs w:val="28"/>
          <w:lang w:eastAsia="ru-RU"/>
        </w:rPr>
        <w:t>Программа коррекционной работы для детей с ограниченными возможностями здоровья в освоении основной образовательной программы начального общего образования.</w:t>
      </w:r>
    </w:p>
    <w:p w:rsidR="00114AC3" w:rsidRPr="00114AC3" w:rsidRDefault="00114AC3" w:rsidP="00114AC3">
      <w:pPr>
        <w:spacing w:after="0" w:line="240" w:lineRule="auto"/>
        <w:rPr>
          <w:rFonts w:ascii="Times New Roman" w:eastAsia="Times New Roman" w:hAnsi="Times New Roman" w:cs="Times New Roman"/>
          <w:sz w:val="28"/>
          <w:szCs w:val="28"/>
          <w:u w:val="single"/>
          <w:lang w:eastAsia="ru-RU"/>
        </w:rPr>
      </w:pPr>
    </w:p>
    <w:p w:rsidR="00114AC3" w:rsidRPr="00114AC3" w:rsidRDefault="00114AC3" w:rsidP="00114AC3">
      <w:pPr>
        <w:spacing w:after="0" w:line="240" w:lineRule="auto"/>
        <w:rPr>
          <w:rFonts w:ascii="Times New Roman" w:eastAsia="Times New Roman" w:hAnsi="Times New Roman" w:cs="Times New Roman"/>
          <w:bCs/>
          <w:iCs/>
          <w:sz w:val="28"/>
          <w:szCs w:val="28"/>
          <w:lang w:eastAsia="ru-RU"/>
        </w:rPr>
      </w:pPr>
      <w:r w:rsidRPr="00114AC3">
        <w:rPr>
          <w:rFonts w:ascii="Times New Roman" w:eastAsia="Times New Roman" w:hAnsi="Times New Roman" w:cs="Times New Roman"/>
          <w:b/>
          <w:sz w:val="28"/>
          <w:szCs w:val="28"/>
          <w:u w:val="single"/>
          <w:lang w:eastAsia="ru-RU"/>
        </w:rPr>
        <w:t>Приложение №2</w:t>
      </w:r>
      <w:r w:rsidRPr="00114AC3">
        <w:rPr>
          <w:rFonts w:ascii="Times New Roman" w:eastAsia="Times New Roman" w:hAnsi="Times New Roman" w:cs="Times New Roman"/>
          <w:sz w:val="28"/>
          <w:szCs w:val="28"/>
          <w:u w:val="single"/>
          <w:lang w:eastAsia="ru-RU"/>
        </w:rPr>
        <w:t xml:space="preserve"> .</w:t>
      </w:r>
      <w:r w:rsidRPr="00114AC3">
        <w:rPr>
          <w:rFonts w:ascii="Times New Roman" w:eastAsia="Times New Roman" w:hAnsi="Times New Roman" w:cs="Times New Roman"/>
          <w:sz w:val="28"/>
          <w:szCs w:val="28"/>
          <w:lang w:eastAsia="ru-RU"/>
        </w:rPr>
        <w:t xml:space="preserve"> </w:t>
      </w:r>
      <w:r w:rsidRPr="00114AC3">
        <w:rPr>
          <w:rFonts w:ascii="Times New Roman" w:eastAsia="@Arial Unicode MS" w:hAnsi="Times New Roman" w:cs="Times New Roman"/>
          <w:sz w:val="28"/>
          <w:szCs w:val="28"/>
          <w:lang w:eastAsia="ru-RU"/>
        </w:rPr>
        <w:t>Программа коррекционной работы для детей с ограниченными возможностями здоровья</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bCs/>
          <w:iCs/>
          <w:sz w:val="28"/>
          <w:szCs w:val="28"/>
          <w:lang w:eastAsia="ru-RU"/>
        </w:rPr>
        <w:t>на 2012-2013 учебный год.</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Cs/>
          <w:color w:val="000000"/>
          <w:sz w:val="28"/>
          <w:szCs w:val="28"/>
          <w:lang w:eastAsia="ru-RU"/>
        </w:rPr>
        <w:t xml:space="preserve">1.1.6. </w:t>
      </w:r>
      <w:r w:rsidRPr="00114AC3">
        <w:rPr>
          <w:rFonts w:ascii="Times New Roman" w:eastAsia="Times New Roman" w:hAnsi="Times New Roman" w:cs="Times New Roman"/>
          <w:color w:val="000000"/>
          <w:sz w:val="28"/>
          <w:szCs w:val="28"/>
          <w:lang w:eastAsia="ru-RU"/>
        </w:rPr>
        <w:t>Программа психолого-педагогического просвещения родителей на текущий учебный год.</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Реализуется Программа психолого-педагогического просвещения родителей на 2012-2013 учебный год. </w:t>
      </w:r>
    </w:p>
    <w:p w:rsidR="00114AC3" w:rsidRPr="00114AC3" w:rsidRDefault="00114AC3" w:rsidP="00114AC3">
      <w:pPr>
        <w:spacing w:before="100" w:beforeAutospacing="1"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sz w:val="28"/>
          <w:szCs w:val="28"/>
          <w:u w:val="single"/>
          <w:lang w:eastAsia="ru-RU"/>
        </w:rPr>
        <w:t>Приложение №3</w:t>
      </w:r>
      <w:r w:rsidRPr="00114AC3">
        <w:rPr>
          <w:rFonts w:ascii="Times New Roman" w:eastAsia="Times New Roman" w:hAnsi="Times New Roman" w:cs="Times New Roman"/>
          <w:sz w:val="28"/>
          <w:szCs w:val="28"/>
          <w:u w:val="single"/>
          <w:lang w:eastAsia="ru-RU"/>
        </w:rPr>
        <w:t>.</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color w:val="000000"/>
          <w:sz w:val="28"/>
          <w:szCs w:val="28"/>
          <w:lang w:eastAsia="ru-RU"/>
        </w:rPr>
        <w:t xml:space="preserve">Программа психолого-педагогического просвещения родителей на 2012-2013 учебный год. </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Cs/>
          <w:color w:val="000000"/>
          <w:sz w:val="28"/>
          <w:szCs w:val="28"/>
          <w:lang w:eastAsia="ru-RU"/>
        </w:rPr>
        <w:lastRenderedPageBreak/>
        <w:t xml:space="preserve"> 1.1.7.</w:t>
      </w:r>
      <w:r w:rsidRPr="00114AC3">
        <w:rPr>
          <w:rFonts w:ascii="Times New Roman" w:eastAsia="Times New Roman" w:hAnsi="Times New Roman" w:cs="Times New Roman"/>
          <w:color w:val="000000"/>
          <w:sz w:val="28"/>
          <w:szCs w:val="28"/>
          <w:lang w:eastAsia="ru-RU"/>
        </w:rPr>
        <w:t xml:space="preserve"> Положение об органе государственно-общественного управления ОУ.</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«Положение о Совете школы».</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Cs/>
          <w:color w:val="000000"/>
          <w:sz w:val="28"/>
          <w:szCs w:val="28"/>
          <w:lang w:eastAsia="ru-RU"/>
        </w:rPr>
        <w:t xml:space="preserve"> 1.1.8.</w:t>
      </w:r>
      <w:r w:rsidRPr="00114AC3">
        <w:rPr>
          <w:rFonts w:ascii="Times New Roman" w:eastAsia="Times New Roman" w:hAnsi="Times New Roman" w:cs="Times New Roman"/>
          <w:color w:val="000000"/>
          <w:sz w:val="28"/>
          <w:szCs w:val="28"/>
          <w:lang w:eastAsia="ru-RU"/>
        </w:rPr>
        <w:t xml:space="preserve"> Положение о деятельности органа  ученического самоуправления.</w:t>
      </w: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r w:rsidRPr="00114AC3">
        <w:rPr>
          <w:rFonts w:ascii="Times New Roman" w:eastAsia="Times New Roman" w:hAnsi="Times New Roman" w:cs="Times New Roman"/>
          <w:color w:val="000000"/>
          <w:sz w:val="28"/>
          <w:szCs w:val="28"/>
          <w:lang w:eastAsia="ru-RU"/>
        </w:rPr>
        <w:t>Положение о деятельности органа  ученического самоуправления  отсутствует.</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Cs/>
          <w:color w:val="000000"/>
          <w:sz w:val="28"/>
          <w:szCs w:val="28"/>
          <w:lang w:eastAsia="ru-RU"/>
        </w:rPr>
        <w:t>1.1.9.</w:t>
      </w:r>
      <w:r w:rsidRPr="00114AC3">
        <w:rPr>
          <w:rFonts w:ascii="Times New Roman" w:eastAsia="Times New Roman" w:hAnsi="Times New Roman" w:cs="Times New Roman"/>
          <w:color w:val="000000"/>
          <w:sz w:val="28"/>
          <w:szCs w:val="28"/>
          <w:lang w:eastAsia="ru-RU"/>
        </w:rPr>
        <w:t xml:space="preserve"> Локальные акты, регламентирующие различные виды поддержки детей разных категорий (малообеспеченных, с особыми образовательными потребностями, одаренных и др.),</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Положение о порядке организации питания учащихся. </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Приказ «Об утверждении списка учащихся из малообеспеченных семей  на обеспечение льготным питанием в школьной столовой»</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План работы с одарёнными детьми на 2012-2013 учебный год.</w:t>
      </w:r>
    </w:p>
    <w:p w:rsidR="00114AC3" w:rsidRPr="00114AC3" w:rsidRDefault="00114AC3" w:rsidP="00114AC3">
      <w:pPr>
        <w:spacing w:before="100" w:beforeAutospacing="1"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sz w:val="28"/>
          <w:szCs w:val="28"/>
          <w:u w:val="single"/>
          <w:lang w:eastAsia="ru-RU"/>
        </w:rPr>
        <w:t>Приложение №4</w:t>
      </w:r>
      <w:r w:rsidRPr="00114AC3">
        <w:rPr>
          <w:rFonts w:ascii="Times New Roman" w:eastAsia="Times New Roman" w:hAnsi="Times New Roman" w:cs="Times New Roman"/>
          <w:sz w:val="28"/>
          <w:szCs w:val="28"/>
          <w:u w:val="single"/>
          <w:lang w:eastAsia="ru-RU"/>
        </w:rPr>
        <w:t>.</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color w:val="000000"/>
          <w:sz w:val="28"/>
          <w:szCs w:val="28"/>
          <w:lang w:eastAsia="ru-RU"/>
        </w:rPr>
        <w:t xml:space="preserve"> План работы с одарёнными детьми на 2012-2013 учебный год. </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1.1.10. Локальные акты, регламентирующие деятельность педагогов по различным видам поддержки детей.</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Положение об обучении детей по программам специальной коррекционной  школы 8 вида.</w:t>
      </w:r>
    </w:p>
    <w:p w:rsidR="00114AC3" w:rsidRPr="00114AC3" w:rsidRDefault="00114AC3" w:rsidP="00114AC3">
      <w:pPr>
        <w:spacing w:before="30" w:after="30" w:line="240" w:lineRule="auto"/>
        <w:textAlignment w:val="top"/>
        <w:rPr>
          <w:rFonts w:ascii="Times New Roman" w:eastAsia="Times New Roman" w:hAnsi="Times New Roman" w:cs="Times New Roman"/>
          <w:color w:val="000000"/>
          <w:sz w:val="28"/>
          <w:szCs w:val="28"/>
          <w:lang w:eastAsia="ru-RU"/>
        </w:rPr>
      </w:pPr>
    </w:p>
    <w:p w:rsidR="00114AC3" w:rsidRPr="00114AC3" w:rsidRDefault="00114AC3" w:rsidP="00114AC3">
      <w:pPr>
        <w:spacing w:before="30" w:after="30" w:line="240" w:lineRule="auto"/>
        <w:textAlignment w:val="top"/>
        <w:rPr>
          <w:rFonts w:ascii="Times New Roman" w:eastAsia="Times New Roman" w:hAnsi="Times New Roman" w:cs="Times New Roman"/>
          <w:bCs/>
          <w:sz w:val="28"/>
          <w:szCs w:val="28"/>
          <w:lang w:eastAsia="ru-RU"/>
        </w:rPr>
      </w:pPr>
      <w:r w:rsidRPr="00114AC3">
        <w:rPr>
          <w:rFonts w:ascii="Times New Roman" w:eastAsia="Times New Roman" w:hAnsi="Times New Roman" w:cs="Times New Roman"/>
          <w:bCs/>
          <w:sz w:val="28"/>
          <w:szCs w:val="28"/>
          <w:lang w:eastAsia="ru-RU"/>
        </w:rPr>
        <w:t>- Положение о работе с детьми-инвалидами на дому.</w:t>
      </w:r>
    </w:p>
    <w:p w:rsidR="00114AC3" w:rsidRPr="00114AC3" w:rsidRDefault="00114AC3" w:rsidP="00114AC3">
      <w:pPr>
        <w:spacing w:after="0" w:line="240" w:lineRule="auto"/>
        <w:outlineLvl w:val="0"/>
        <w:rPr>
          <w:rFonts w:ascii="Times New Roman" w:eastAsia="Times New Roman" w:hAnsi="Times New Roman" w:cs="Times New Roman"/>
          <w:sz w:val="28"/>
          <w:szCs w:val="28"/>
          <w:lang w:eastAsia="ru-RU"/>
        </w:rPr>
      </w:pPr>
    </w:p>
    <w:p w:rsidR="00114AC3" w:rsidRPr="00114AC3" w:rsidRDefault="00114AC3" w:rsidP="00114AC3">
      <w:pPr>
        <w:spacing w:after="0" w:line="240" w:lineRule="auto"/>
        <w:outlineLvl w:val="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Положение об  организации обучения  учащихся с ограниченными возможностями здоровья в общеобразовательных классах.</w:t>
      </w:r>
    </w:p>
    <w:p w:rsidR="00114AC3" w:rsidRPr="00114AC3" w:rsidRDefault="00114AC3" w:rsidP="00114AC3">
      <w:pPr>
        <w:spacing w:after="0" w:line="240" w:lineRule="auto"/>
        <w:outlineLvl w:val="0"/>
        <w:rPr>
          <w:rFonts w:ascii="Times New Roman" w:eastAsia="Times New Roman" w:hAnsi="Times New Roman" w:cs="Times New Roman"/>
          <w:sz w:val="28"/>
          <w:szCs w:val="28"/>
        </w:rPr>
      </w:pPr>
    </w:p>
    <w:p w:rsidR="00114AC3" w:rsidRPr="00114AC3" w:rsidRDefault="00114AC3" w:rsidP="00114AC3">
      <w:pPr>
        <w:spacing w:after="0" w:line="24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Положение об организации индивидуального обучения больных детей на дому.</w:t>
      </w:r>
    </w:p>
    <w:p w:rsidR="00114AC3" w:rsidRPr="00114AC3" w:rsidRDefault="00114AC3" w:rsidP="00114AC3">
      <w:pPr>
        <w:spacing w:before="30" w:after="30" w:line="240" w:lineRule="auto"/>
        <w:textAlignment w:val="top"/>
        <w:rPr>
          <w:rFonts w:ascii="Times New Roman" w:eastAsia="Times New Roman" w:hAnsi="Times New Roman" w:cs="Times New Roman"/>
          <w:bCs/>
          <w:sz w:val="28"/>
          <w:szCs w:val="28"/>
          <w:lang w:eastAsia="ru-RU"/>
        </w:rPr>
      </w:pPr>
    </w:p>
    <w:p w:rsidR="00114AC3" w:rsidRPr="00114AC3" w:rsidRDefault="00114AC3" w:rsidP="00114AC3">
      <w:pPr>
        <w:spacing w:before="30" w:after="30" w:line="240" w:lineRule="auto"/>
        <w:textAlignment w:val="top"/>
        <w:rPr>
          <w:rFonts w:ascii="Times New Roman" w:eastAsia="Times New Roman" w:hAnsi="Times New Roman" w:cs="Times New Roman"/>
          <w:bCs/>
          <w:sz w:val="28"/>
          <w:szCs w:val="28"/>
          <w:lang w:eastAsia="ru-RU"/>
        </w:rPr>
      </w:pPr>
      <w:r w:rsidRPr="00114AC3">
        <w:rPr>
          <w:rFonts w:ascii="Times New Roman" w:eastAsia="Times New Roman" w:hAnsi="Times New Roman" w:cs="Times New Roman"/>
          <w:bCs/>
          <w:sz w:val="28"/>
          <w:szCs w:val="28"/>
          <w:lang w:eastAsia="ru-RU"/>
        </w:rPr>
        <w:t>- Положение об организации  работы с одарёнными детьми.</w:t>
      </w:r>
    </w:p>
    <w:p w:rsidR="00114AC3" w:rsidRPr="00114AC3" w:rsidRDefault="00114AC3" w:rsidP="00114AC3">
      <w:pPr>
        <w:spacing w:after="0" w:line="240" w:lineRule="auto"/>
        <w:jc w:val="both"/>
        <w:rPr>
          <w:rFonts w:ascii="Times New Roman" w:eastAsia="Times New Roman" w:hAnsi="Times New Roman" w:cs="Times New Roman"/>
          <w:sz w:val="28"/>
          <w:szCs w:val="28"/>
          <w:lang w:eastAsia="ru-RU"/>
        </w:rPr>
      </w:pPr>
    </w:p>
    <w:p w:rsidR="00114AC3" w:rsidRPr="00114AC3" w:rsidRDefault="00114AC3" w:rsidP="00114AC3">
      <w:pPr>
        <w:spacing w:after="0" w:line="240" w:lineRule="auto"/>
        <w:jc w:val="both"/>
        <w:rPr>
          <w:rFonts w:ascii="Times New Roman" w:eastAsia="Times New Roman" w:hAnsi="Times New Roman" w:cs="Times New Roman"/>
          <w:sz w:val="28"/>
          <w:szCs w:val="28"/>
          <w:lang w:eastAsia="ru-RU"/>
        </w:rPr>
      </w:pPr>
    </w:p>
    <w:p w:rsidR="00114AC3" w:rsidRPr="00114AC3" w:rsidRDefault="00114AC3" w:rsidP="00114AC3">
      <w:pPr>
        <w:spacing w:after="0" w:line="24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1.2. Перечень современных образовательных технологий, используемых  в    образовательном процессе с указанием периода реализации общеобразовательном учреждении (за 3 года).</w:t>
      </w:r>
    </w:p>
    <w:p w:rsidR="00114AC3" w:rsidRPr="00114AC3" w:rsidRDefault="00114AC3" w:rsidP="00114AC3">
      <w:pPr>
        <w:spacing w:after="0" w:line="240" w:lineRule="auto"/>
        <w:jc w:val="both"/>
        <w:rPr>
          <w:rFonts w:ascii="Times New Roman" w:eastAsia="Times New Roman" w:hAnsi="Times New Roman" w:cs="Times New Roman"/>
          <w:color w:val="000000"/>
          <w:sz w:val="28"/>
          <w:szCs w:val="28"/>
          <w:lang w:eastAsia="ru-RU"/>
        </w:rPr>
      </w:pPr>
    </w:p>
    <w:p w:rsidR="00114AC3" w:rsidRPr="00114AC3" w:rsidRDefault="00114AC3" w:rsidP="00114AC3">
      <w:pPr>
        <w:spacing w:after="0" w:line="240" w:lineRule="auto"/>
        <w:jc w:val="both"/>
        <w:rPr>
          <w:rFonts w:ascii="Times New Roman" w:eastAsia="Times New Roman" w:hAnsi="Times New Roman" w:cs="Times New Roman"/>
          <w:color w:val="000000"/>
          <w:sz w:val="28"/>
          <w:szCs w:val="28"/>
          <w:lang w:eastAsia="ru-RU"/>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06"/>
        <w:gridCol w:w="3011"/>
        <w:gridCol w:w="3011"/>
        <w:gridCol w:w="3012"/>
      </w:tblGrid>
      <w:tr w:rsidR="00114AC3" w:rsidRPr="00114AC3" w:rsidTr="0082064C">
        <w:trPr>
          <w:trHeight w:val="30"/>
          <w:tblCellSpacing w:w="0" w:type="dxa"/>
        </w:trPr>
        <w:tc>
          <w:tcPr>
            <w:tcW w:w="984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lastRenderedPageBreak/>
              <w:t>Перечень современных образовательных технологий, используемых  в    образовательном процессе</w:t>
            </w:r>
          </w:p>
        </w:tc>
      </w:tr>
      <w:tr w:rsidR="00114AC3" w:rsidRPr="00114AC3" w:rsidTr="0082064C">
        <w:trPr>
          <w:trHeight w:val="90"/>
          <w:tblCellSpacing w:w="0" w:type="dxa"/>
        </w:trPr>
        <w:tc>
          <w:tcPr>
            <w:tcW w:w="80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Год</w:t>
            </w:r>
          </w:p>
        </w:tc>
        <w:tc>
          <w:tcPr>
            <w:tcW w:w="3011"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0" w:line="240" w:lineRule="auto"/>
              <w:jc w:val="center"/>
              <w:rPr>
                <w:rFonts w:ascii="Times New Roman" w:eastAsia="Times New Roman" w:hAnsi="Times New Roman" w:cs="Times New Roman"/>
                <w:color w:val="000000"/>
                <w:sz w:val="28"/>
                <w:szCs w:val="28"/>
                <w:lang w:eastAsia="ru-RU"/>
              </w:rPr>
            </w:pPr>
            <w:proofErr w:type="spellStart"/>
            <w:r w:rsidRPr="00114AC3">
              <w:rPr>
                <w:rFonts w:ascii="Times New Roman" w:eastAsia="Times New Roman" w:hAnsi="Times New Roman" w:cs="Times New Roman"/>
                <w:sz w:val="28"/>
                <w:szCs w:val="28"/>
                <w:lang w:eastAsia="ru-RU"/>
              </w:rPr>
              <w:t>Здоровьесберегающие</w:t>
            </w:r>
            <w:proofErr w:type="spellEnd"/>
            <w:r w:rsidRPr="00114AC3">
              <w:rPr>
                <w:rFonts w:ascii="Times New Roman" w:eastAsia="Times New Roman" w:hAnsi="Times New Roman" w:cs="Times New Roman"/>
                <w:sz w:val="28"/>
                <w:szCs w:val="28"/>
                <w:lang w:eastAsia="ru-RU"/>
              </w:rPr>
              <w:t xml:space="preserve"> технологии</w:t>
            </w:r>
          </w:p>
          <w:p w:rsidR="00114AC3" w:rsidRPr="00114AC3" w:rsidRDefault="00114AC3" w:rsidP="00114AC3">
            <w:pPr>
              <w:spacing w:before="100" w:beforeAutospacing="1" w:after="0" w:line="240" w:lineRule="auto"/>
              <w:jc w:val="center"/>
              <w:rPr>
                <w:rFonts w:ascii="Times New Roman" w:eastAsia="Times New Roman" w:hAnsi="Times New Roman" w:cs="Times New Roman"/>
                <w:color w:val="000000"/>
                <w:sz w:val="24"/>
                <w:szCs w:val="24"/>
                <w:lang w:eastAsia="ru-RU"/>
              </w:rPr>
            </w:pPr>
          </w:p>
        </w:tc>
        <w:tc>
          <w:tcPr>
            <w:tcW w:w="3011"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0"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Информационные технологии</w:t>
            </w:r>
          </w:p>
        </w:tc>
        <w:tc>
          <w:tcPr>
            <w:tcW w:w="301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0"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sz w:val="28"/>
                <w:szCs w:val="28"/>
                <w:lang w:eastAsia="ru-RU"/>
              </w:rPr>
              <w:t>Технологии педагогической поддержки</w:t>
            </w:r>
          </w:p>
        </w:tc>
      </w:tr>
      <w:tr w:rsidR="00114AC3" w:rsidRPr="00114AC3" w:rsidTr="0082064C">
        <w:trPr>
          <w:trHeight w:val="30"/>
          <w:tblCellSpacing w:w="0" w:type="dxa"/>
        </w:trPr>
        <w:tc>
          <w:tcPr>
            <w:tcW w:w="80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2010</w:t>
            </w:r>
          </w:p>
        </w:tc>
        <w:tc>
          <w:tcPr>
            <w:tcW w:w="3011"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4"/>
                <w:szCs w:val="24"/>
                <w:lang w:eastAsia="ru-RU"/>
              </w:rPr>
              <w:t>+</w:t>
            </w:r>
          </w:p>
        </w:tc>
        <w:tc>
          <w:tcPr>
            <w:tcW w:w="3011"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p>
        </w:tc>
        <w:tc>
          <w:tcPr>
            <w:tcW w:w="301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p>
        </w:tc>
      </w:tr>
      <w:tr w:rsidR="00114AC3" w:rsidRPr="00114AC3" w:rsidTr="0082064C">
        <w:trPr>
          <w:trHeight w:val="30"/>
          <w:tblCellSpacing w:w="0" w:type="dxa"/>
        </w:trPr>
        <w:tc>
          <w:tcPr>
            <w:tcW w:w="80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2011</w:t>
            </w:r>
          </w:p>
        </w:tc>
        <w:tc>
          <w:tcPr>
            <w:tcW w:w="3011"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w:t>
            </w:r>
          </w:p>
        </w:tc>
        <w:tc>
          <w:tcPr>
            <w:tcW w:w="3011"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w:t>
            </w:r>
          </w:p>
        </w:tc>
        <w:tc>
          <w:tcPr>
            <w:tcW w:w="301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p>
        </w:tc>
      </w:tr>
      <w:tr w:rsidR="00114AC3" w:rsidRPr="00114AC3" w:rsidTr="0082064C">
        <w:trPr>
          <w:trHeight w:val="30"/>
          <w:tblCellSpacing w:w="0" w:type="dxa"/>
        </w:trPr>
        <w:tc>
          <w:tcPr>
            <w:tcW w:w="80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2012</w:t>
            </w:r>
          </w:p>
        </w:tc>
        <w:tc>
          <w:tcPr>
            <w:tcW w:w="3011"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w:t>
            </w:r>
          </w:p>
        </w:tc>
        <w:tc>
          <w:tcPr>
            <w:tcW w:w="3011"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w:t>
            </w:r>
          </w:p>
        </w:tc>
        <w:tc>
          <w:tcPr>
            <w:tcW w:w="301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
          <w:color w:val="000000"/>
          <w:sz w:val="24"/>
          <w:szCs w:val="24"/>
          <w:lang w:eastAsia="ru-RU"/>
        </w:rPr>
        <w:t xml:space="preserve"> </w:t>
      </w:r>
      <w:r w:rsidRPr="00114AC3">
        <w:rPr>
          <w:rFonts w:ascii="Times New Roman" w:eastAsia="Times New Roman" w:hAnsi="Times New Roman" w:cs="Times New Roman"/>
          <w:color w:val="000000"/>
          <w:sz w:val="28"/>
          <w:szCs w:val="28"/>
          <w:lang w:eastAsia="ru-RU"/>
        </w:rPr>
        <w:t>1.3. Перечень действующих платных и бесплатных образовательных услуг в общеобразовательном учреждении (за 3 года) с указанием названия программы, периода обучения, возраста обучающихся с приложением копии лицензии на платные образовательные услуги.</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Платных образовательных услуг школа не оказывает.</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 Перечень действующих мониторинговых исследований и банков данных, организованных в общеобразовательном учреждении (за 3 года).</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1.4.1. Мониторинг успеваемости по четвертям и итогам учебного года.</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1.4.2. Мониторинг качества знаний по четвертям и итогам учебного года.</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1.4.3. Мониторинг степени обученности по четвертям и итогам учебного года.</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1.4.4. Мониторинг посещаемости обучающихся.</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1.4.5. Мониторинг заболеваемости ОРЗ и ОРВИ.</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1.4.6. Мониторинг анализа эффективности общешкольных мероприятий.</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1.4.7.  Банк данных участников школьных, муниципальных и региональных конкурсов и соревнований.</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1.4.8. Банк данных о состоянии здоровья учащихся по классам.</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1.4.9. Банк данных отличников.</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1.4.10. Банк данных выпускников школы.</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lastRenderedPageBreak/>
        <w:t>1.4.11. Банк данных о детях, стоящих на ПДН.</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1.4.12. Банк данных о детях, стоящих на </w:t>
      </w:r>
      <w:proofErr w:type="spellStart"/>
      <w:r w:rsidRPr="00114AC3">
        <w:rPr>
          <w:rFonts w:ascii="Times New Roman" w:eastAsia="Times New Roman" w:hAnsi="Times New Roman" w:cs="Times New Roman"/>
          <w:color w:val="000000"/>
          <w:sz w:val="28"/>
          <w:szCs w:val="28"/>
          <w:lang w:eastAsia="ru-RU"/>
        </w:rPr>
        <w:t>внутришкольном</w:t>
      </w:r>
      <w:proofErr w:type="spellEnd"/>
      <w:r w:rsidRPr="00114AC3">
        <w:rPr>
          <w:rFonts w:ascii="Times New Roman" w:eastAsia="Times New Roman" w:hAnsi="Times New Roman" w:cs="Times New Roman"/>
          <w:color w:val="000000"/>
          <w:sz w:val="28"/>
          <w:szCs w:val="28"/>
          <w:lang w:eastAsia="ru-RU"/>
        </w:rPr>
        <w:t xml:space="preserve"> учете.</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1.4.13. Банк данных о детях «группы риска».</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1.4.14. Банк данных показателей детского травматизма.</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1.4.15. Банк данных физического развития, физической подготовленности обучающихся.</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sz w:val="28"/>
          <w:szCs w:val="28"/>
          <w:lang w:eastAsia="ru-RU"/>
        </w:rPr>
        <w:t>1.4.16. Банк данных учащихся, семьи которых находятся в социально-опасном положении.</w:t>
      </w: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r w:rsidRPr="00114AC3">
        <w:rPr>
          <w:rFonts w:ascii="Times New Roman" w:eastAsia="Times New Roman" w:hAnsi="Times New Roman" w:cs="Times New Roman"/>
          <w:sz w:val="28"/>
          <w:szCs w:val="28"/>
          <w:lang w:eastAsia="ru-RU"/>
        </w:rPr>
        <w:t>1.1.17. Банк данных учащихся, семьи которых находятся в трудной жизненной ситуации.</w:t>
      </w:r>
    </w:p>
    <w:p w:rsidR="00114AC3" w:rsidRPr="00114AC3" w:rsidRDefault="00114AC3" w:rsidP="00114AC3">
      <w:pPr>
        <w:spacing w:before="100" w:beforeAutospacing="1"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1.1.18. Банк данных детей, находящихся на льготном питании в школьной столовой (освобожденных от оплаты  питания).</w:t>
      </w:r>
    </w:p>
    <w:p w:rsidR="00114AC3" w:rsidRPr="00114AC3" w:rsidRDefault="00114AC3" w:rsidP="00114AC3">
      <w:pPr>
        <w:spacing w:before="100" w:beforeAutospacing="1"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1.1.19. Банк данных детей из многодетных семей.</w:t>
      </w:r>
    </w:p>
    <w:p w:rsidR="00114AC3" w:rsidRPr="00114AC3" w:rsidRDefault="00114AC3" w:rsidP="00114AC3">
      <w:pPr>
        <w:spacing w:before="100" w:beforeAutospacing="1"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1.2.20. Банк данных «Кадровое обеспечение образовательного процесса».</w:t>
      </w:r>
    </w:p>
    <w:p w:rsidR="00114AC3" w:rsidRPr="00114AC3" w:rsidRDefault="00114AC3" w:rsidP="00114AC3">
      <w:pPr>
        <w:spacing w:before="100" w:beforeAutospacing="1"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1.2.21. Банк данных детей, имеющих ограничения в  здоровье, обучающихся по коррекционным развивающим программам.</w:t>
      </w:r>
    </w:p>
    <w:p w:rsidR="00114AC3" w:rsidRPr="00114AC3" w:rsidRDefault="00114AC3" w:rsidP="00114AC3">
      <w:pPr>
        <w:spacing w:before="100" w:beforeAutospacing="1"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1.2.22.Банк данных детей, обучающихся индивидуально на дому.</w:t>
      </w:r>
    </w:p>
    <w:p w:rsidR="00114AC3" w:rsidRPr="00114AC3" w:rsidRDefault="00114AC3" w:rsidP="00114AC3">
      <w:pPr>
        <w:spacing w:before="100" w:beforeAutospacing="1"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1.2.23. Банк данных детей-инвалидов. </w:t>
      </w:r>
    </w:p>
    <w:p w:rsidR="00114AC3" w:rsidRPr="00114AC3" w:rsidRDefault="00114AC3" w:rsidP="00114AC3">
      <w:pPr>
        <w:spacing w:before="100" w:beforeAutospacing="1"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1.2.24. Индивидуальные траектории развития учащегося </w:t>
      </w:r>
    </w:p>
    <w:p w:rsidR="00114AC3" w:rsidRPr="00114AC3" w:rsidRDefault="00114AC3" w:rsidP="00114AC3">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
          <w:bCs/>
          <w:color w:val="000000"/>
          <w:sz w:val="28"/>
          <w:szCs w:val="28"/>
          <w:lang w:eastAsia="ru-RU"/>
        </w:rPr>
        <w:t>2. Результаты образовательной деятельности</w:t>
      </w:r>
    </w:p>
    <w:p w:rsidR="00114AC3" w:rsidRPr="00114AC3" w:rsidRDefault="00114AC3" w:rsidP="00114AC3">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
          <w:bCs/>
          <w:color w:val="000000"/>
          <w:sz w:val="28"/>
          <w:szCs w:val="28"/>
          <w:lang w:eastAsia="ru-RU"/>
        </w:rPr>
        <w:t>общеобразовательного учреждения</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2.1. Успеваемость учащихся (в динамике за 3 года) от общего числа учащихся    в %.</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295"/>
        <w:gridCol w:w="1837"/>
        <w:gridCol w:w="3219"/>
        <w:gridCol w:w="3384"/>
      </w:tblGrid>
      <w:tr w:rsidR="00114AC3" w:rsidRPr="00114AC3" w:rsidTr="0082064C">
        <w:trPr>
          <w:trHeight w:val="195"/>
          <w:tblCellSpacing w:w="0" w:type="dxa"/>
        </w:trPr>
        <w:tc>
          <w:tcPr>
            <w:tcW w:w="9735"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95" w:lineRule="atLeast"/>
              <w:jc w:val="center"/>
              <w:rPr>
                <w:rFonts w:ascii="Times New Roman" w:eastAsia="Times New Roman" w:hAnsi="Times New Roman" w:cs="Times New Roman"/>
                <w:color w:val="000000"/>
                <w:sz w:val="24"/>
                <w:szCs w:val="24"/>
                <w:u w:val="single"/>
                <w:lang w:eastAsia="ru-RU"/>
              </w:rPr>
            </w:pPr>
            <w:r w:rsidRPr="00114AC3">
              <w:rPr>
                <w:rFonts w:ascii="Times New Roman" w:eastAsia="Times New Roman" w:hAnsi="Times New Roman" w:cs="Times New Roman"/>
                <w:color w:val="000000"/>
                <w:sz w:val="27"/>
                <w:szCs w:val="27"/>
                <w:u w:val="single"/>
                <w:lang w:eastAsia="ru-RU"/>
              </w:rPr>
              <w:t>Количество обучающихся, успешно осваивающих учебные программы (на «5» и «4») от общего числа в %.</w:t>
            </w:r>
          </w:p>
        </w:tc>
      </w:tr>
      <w:tr w:rsidR="00114AC3" w:rsidRPr="00114AC3" w:rsidTr="0082064C">
        <w:trPr>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Учебный год.</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обучающихся (всего чел)</w:t>
            </w:r>
          </w:p>
        </w:tc>
        <w:tc>
          <w:tcPr>
            <w:tcW w:w="3219" w:type="dxa"/>
            <w:tcBorders>
              <w:top w:val="outset" w:sz="6" w:space="0" w:color="000000"/>
              <w:left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обучающихся, успешно осваивающих учебные программы (на «5» и «4»)</w:t>
            </w:r>
          </w:p>
        </w:tc>
        <w:tc>
          <w:tcPr>
            <w:tcW w:w="33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 обучающихся, успешно осваивающих учебные программы (на «5» и «4»)</w:t>
            </w:r>
          </w:p>
        </w:tc>
      </w:tr>
      <w:tr w:rsidR="00114AC3" w:rsidRPr="00114AC3" w:rsidTr="0082064C">
        <w:trPr>
          <w:trHeight w:val="60"/>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lastRenderedPageBreak/>
              <w:t>2010-2011</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321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tc>
        <w:tc>
          <w:tcPr>
            <w:tcW w:w="33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44%</w:t>
            </w:r>
          </w:p>
        </w:tc>
      </w:tr>
      <w:tr w:rsidR="00114AC3" w:rsidRPr="00114AC3" w:rsidTr="0082064C">
        <w:trPr>
          <w:trHeight w:val="60"/>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2011-2012</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tc>
        <w:tc>
          <w:tcPr>
            <w:tcW w:w="321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tc>
        <w:tc>
          <w:tcPr>
            <w:tcW w:w="33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50%</w:t>
            </w:r>
          </w:p>
        </w:tc>
      </w:tr>
      <w:tr w:rsidR="00114AC3" w:rsidRPr="00114AC3" w:rsidTr="0082064C">
        <w:trPr>
          <w:trHeight w:val="60"/>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2012-2013</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321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p>
        </w:tc>
        <w:tc>
          <w:tcPr>
            <w:tcW w:w="33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7"/>
                <w:szCs w:val="27"/>
                <w:lang w:eastAsia="ru-RU"/>
              </w:rPr>
            </w:pPr>
          </w:p>
        </w:tc>
      </w:tr>
    </w:tbl>
    <w:p w:rsidR="00114AC3" w:rsidRPr="00114AC3" w:rsidRDefault="00114AC3" w:rsidP="00114AC3">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2.2. Качество знаний учащихся (в динамике за 3 года) от общего числа учащихся в %.</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295"/>
        <w:gridCol w:w="1837"/>
        <w:gridCol w:w="3219"/>
        <w:gridCol w:w="3384"/>
      </w:tblGrid>
      <w:tr w:rsidR="00114AC3" w:rsidRPr="00114AC3" w:rsidTr="0082064C">
        <w:trPr>
          <w:trHeight w:val="195"/>
          <w:tblCellSpacing w:w="0" w:type="dxa"/>
        </w:trPr>
        <w:tc>
          <w:tcPr>
            <w:tcW w:w="9735"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95" w:lineRule="atLeast"/>
              <w:jc w:val="center"/>
              <w:rPr>
                <w:rFonts w:ascii="Times New Roman" w:eastAsia="Times New Roman" w:hAnsi="Times New Roman" w:cs="Times New Roman"/>
                <w:color w:val="000000"/>
                <w:sz w:val="24"/>
                <w:szCs w:val="24"/>
                <w:u w:val="single"/>
                <w:lang w:eastAsia="ru-RU"/>
              </w:rPr>
            </w:pPr>
            <w:r w:rsidRPr="00114AC3">
              <w:rPr>
                <w:rFonts w:ascii="Times New Roman" w:eastAsia="Times New Roman" w:hAnsi="Times New Roman" w:cs="Times New Roman"/>
                <w:color w:val="000000"/>
                <w:sz w:val="27"/>
                <w:szCs w:val="27"/>
                <w:u w:val="single"/>
                <w:lang w:eastAsia="ru-RU"/>
              </w:rPr>
              <w:t>Количество обучающихся, успешно осваивающих учебные программы (на «5» и «4») от общего числа в %.</w:t>
            </w:r>
          </w:p>
        </w:tc>
      </w:tr>
      <w:tr w:rsidR="00114AC3" w:rsidRPr="00114AC3" w:rsidTr="0082064C">
        <w:trPr>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Учебный год.</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обучающихся (всего чел)</w:t>
            </w:r>
          </w:p>
        </w:tc>
        <w:tc>
          <w:tcPr>
            <w:tcW w:w="3219" w:type="dxa"/>
            <w:tcBorders>
              <w:top w:val="outset" w:sz="6" w:space="0" w:color="000000"/>
              <w:left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обучающихся, успешно осваивающих учебные программы (на «5» и «4»)</w:t>
            </w:r>
          </w:p>
        </w:tc>
        <w:tc>
          <w:tcPr>
            <w:tcW w:w="33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 обучающихся, успешно осваивающих учебные программы (на «5» и «4»)</w:t>
            </w:r>
          </w:p>
        </w:tc>
      </w:tr>
      <w:tr w:rsidR="00114AC3" w:rsidRPr="00114AC3" w:rsidTr="0082064C">
        <w:trPr>
          <w:trHeight w:val="60"/>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2010-2011</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321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tc>
        <w:tc>
          <w:tcPr>
            <w:tcW w:w="33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44%</w:t>
            </w:r>
          </w:p>
        </w:tc>
      </w:tr>
      <w:tr w:rsidR="00114AC3" w:rsidRPr="00114AC3" w:rsidTr="0082064C">
        <w:trPr>
          <w:trHeight w:val="60"/>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2011-2012</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tc>
        <w:tc>
          <w:tcPr>
            <w:tcW w:w="321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tc>
        <w:tc>
          <w:tcPr>
            <w:tcW w:w="33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50%</w:t>
            </w:r>
          </w:p>
        </w:tc>
      </w:tr>
      <w:tr w:rsidR="00114AC3" w:rsidRPr="00114AC3" w:rsidTr="0082064C">
        <w:trPr>
          <w:trHeight w:val="60"/>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2012-2013</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321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p>
        </w:tc>
        <w:tc>
          <w:tcPr>
            <w:tcW w:w="33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7"/>
                <w:szCs w:val="27"/>
                <w:lang w:eastAsia="ru-RU"/>
              </w:rPr>
            </w:pP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8"/>
          <w:szCs w:val="28"/>
          <w:lang w:eastAsia="ru-RU"/>
        </w:rPr>
        <w:t xml:space="preserve">2.3. </w:t>
      </w:r>
      <w:r w:rsidRPr="00114AC3">
        <w:rPr>
          <w:rFonts w:ascii="Times New Roman" w:eastAsia="Times New Roman" w:hAnsi="Times New Roman" w:cs="Times New Roman"/>
          <w:color w:val="000000"/>
          <w:sz w:val="27"/>
          <w:szCs w:val="27"/>
          <w:lang w:eastAsia="ru-RU"/>
        </w:rPr>
        <w:t>Доля обучающихся успешно осваивающих учебные программы на «5»       (в динамике за 3 года) от общего числа учащихся в %.</w:t>
      </w:r>
    </w:p>
    <w:tbl>
      <w:tblPr>
        <w:tblW w:w="1075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295"/>
        <w:gridCol w:w="1837"/>
        <w:gridCol w:w="5448"/>
        <w:gridCol w:w="1465"/>
        <w:gridCol w:w="709"/>
      </w:tblGrid>
      <w:tr w:rsidR="00114AC3" w:rsidRPr="00114AC3" w:rsidTr="0082064C">
        <w:trPr>
          <w:tblCellSpacing w:w="0" w:type="dxa"/>
        </w:trPr>
        <w:tc>
          <w:tcPr>
            <w:tcW w:w="10754" w:type="dxa"/>
            <w:gridSpan w:val="5"/>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Количество обучающихся, осваивающих учебные программы (на «5»)</w:t>
            </w:r>
          </w:p>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от общего числа в %.</w:t>
            </w:r>
          </w:p>
        </w:tc>
      </w:tr>
      <w:tr w:rsidR="00114AC3" w:rsidRPr="00114AC3" w:rsidTr="0082064C">
        <w:trPr>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Учебный год</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Количество обучающихся (всего чел.)</w:t>
            </w:r>
          </w:p>
        </w:tc>
        <w:tc>
          <w:tcPr>
            <w:tcW w:w="544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Количество обучающихся, осваивающих учебные программы на «5»</w:t>
            </w:r>
          </w:p>
        </w:tc>
        <w:tc>
          <w:tcPr>
            <w:tcW w:w="2174" w:type="dxa"/>
            <w:gridSpan w:val="2"/>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b/>
                <w:bCs/>
                <w:color w:val="000000"/>
                <w:sz w:val="27"/>
                <w:szCs w:val="27"/>
                <w:lang w:eastAsia="ru-RU"/>
              </w:rPr>
              <w:t>% </w:t>
            </w:r>
            <w:r w:rsidRPr="00114AC3">
              <w:rPr>
                <w:rFonts w:ascii="Times New Roman" w:eastAsia="Times New Roman" w:hAnsi="Times New Roman" w:cs="Times New Roman"/>
                <w:color w:val="000000"/>
                <w:sz w:val="27"/>
                <w:szCs w:val="27"/>
                <w:lang w:eastAsia="ru-RU"/>
              </w:rPr>
              <w:t xml:space="preserve">обучающих   </w:t>
            </w:r>
            <w:proofErr w:type="spellStart"/>
            <w:r w:rsidRPr="00114AC3">
              <w:rPr>
                <w:rFonts w:ascii="Times New Roman" w:eastAsia="Times New Roman" w:hAnsi="Times New Roman" w:cs="Times New Roman"/>
                <w:color w:val="000000"/>
                <w:sz w:val="27"/>
                <w:szCs w:val="27"/>
                <w:lang w:eastAsia="ru-RU"/>
              </w:rPr>
              <w:t>ся</w:t>
            </w:r>
            <w:proofErr w:type="spellEnd"/>
          </w:p>
        </w:tc>
      </w:tr>
      <w:tr w:rsidR="00114AC3" w:rsidRPr="00114AC3" w:rsidTr="0082064C">
        <w:trPr>
          <w:gridAfter w:val="1"/>
          <w:wAfter w:w="709" w:type="dxa"/>
          <w:trHeight w:val="635"/>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2010-2011</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544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ind w:right="233"/>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0</w:t>
            </w:r>
          </w:p>
        </w:tc>
        <w:tc>
          <w:tcPr>
            <w:tcW w:w="146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0</w:t>
            </w:r>
          </w:p>
        </w:tc>
      </w:tr>
      <w:tr w:rsidR="00114AC3" w:rsidRPr="00114AC3" w:rsidTr="0082064C">
        <w:trPr>
          <w:gridAfter w:val="1"/>
          <w:wAfter w:w="709" w:type="dxa"/>
          <w:trHeight w:val="555"/>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lastRenderedPageBreak/>
              <w:t>2011-2012</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8</w:t>
            </w:r>
          </w:p>
        </w:tc>
        <w:tc>
          <w:tcPr>
            <w:tcW w:w="544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1</w:t>
            </w:r>
          </w:p>
        </w:tc>
        <w:tc>
          <w:tcPr>
            <w:tcW w:w="146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12%</w:t>
            </w:r>
          </w:p>
        </w:tc>
      </w:tr>
      <w:tr w:rsidR="00114AC3" w:rsidRPr="00114AC3" w:rsidTr="0082064C">
        <w:trPr>
          <w:gridAfter w:val="1"/>
          <w:wAfter w:w="709" w:type="dxa"/>
          <w:tblCellSpacing w:w="0" w:type="dxa"/>
        </w:trPr>
        <w:tc>
          <w:tcPr>
            <w:tcW w:w="12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2012-2013</w:t>
            </w:r>
          </w:p>
        </w:tc>
        <w:tc>
          <w:tcPr>
            <w:tcW w:w="1837"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9</w:t>
            </w:r>
          </w:p>
        </w:tc>
        <w:tc>
          <w:tcPr>
            <w:tcW w:w="544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7"/>
                <w:szCs w:val="27"/>
                <w:lang w:eastAsia="ru-RU"/>
              </w:rPr>
            </w:pPr>
          </w:p>
        </w:tc>
        <w:tc>
          <w:tcPr>
            <w:tcW w:w="146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p>
        </w:tc>
      </w:tr>
    </w:tbl>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r w:rsidRPr="00114AC3">
        <w:rPr>
          <w:rFonts w:ascii="Times New Roman" w:eastAsia="Times New Roman" w:hAnsi="Times New Roman" w:cs="Times New Roman"/>
          <w:color w:val="000000"/>
          <w:sz w:val="28"/>
          <w:szCs w:val="28"/>
          <w:lang w:eastAsia="ru-RU"/>
        </w:rPr>
        <w:t>2.4.</w:t>
      </w:r>
      <w:r w:rsidRPr="00114AC3">
        <w:rPr>
          <w:rFonts w:ascii="Times New Roman" w:eastAsia="Times New Roman" w:hAnsi="Times New Roman" w:cs="Times New Roman"/>
          <w:color w:val="000000"/>
          <w:sz w:val="27"/>
          <w:szCs w:val="27"/>
          <w:lang w:eastAsia="ru-RU"/>
        </w:rPr>
        <w:t xml:space="preserve"> Показатели результатов внешней независимой аттестации (в динамике за 3 года по ступеням образования)</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bCs/>
          <w:color w:val="000000"/>
          <w:sz w:val="28"/>
          <w:szCs w:val="28"/>
          <w:lang w:eastAsia="ru-RU"/>
        </w:rPr>
        <w:t>2.4.1.</w:t>
      </w:r>
      <w:r w:rsidRPr="00114AC3">
        <w:rPr>
          <w:rFonts w:ascii="Times New Roman" w:eastAsia="Times New Roman" w:hAnsi="Times New Roman" w:cs="Times New Roman"/>
          <w:color w:val="000000"/>
          <w:sz w:val="27"/>
          <w:szCs w:val="27"/>
          <w:lang w:eastAsia="ru-RU"/>
        </w:rPr>
        <w:t xml:space="preserve"> для начальной школы – данные независимой оценки качества образования («</w:t>
      </w:r>
      <w:proofErr w:type="spellStart"/>
      <w:r w:rsidRPr="00114AC3">
        <w:rPr>
          <w:rFonts w:ascii="Times New Roman" w:eastAsia="Times New Roman" w:hAnsi="Times New Roman" w:cs="Times New Roman"/>
          <w:color w:val="000000"/>
          <w:sz w:val="27"/>
          <w:szCs w:val="27"/>
          <w:lang w:eastAsia="ru-RU"/>
        </w:rPr>
        <w:t>Дикоообраз</w:t>
      </w:r>
      <w:proofErr w:type="spellEnd"/>
      <w:r w:rsidRPr="00114AC3">
        <w:rPr>
          <w:rFonts w:ascii="Times New Roman" w:eastAsia="Times New Roman" w:hAnsi="Times New Roman" w:cs="Times New Roman"/>
          <w:color w:val="000000"/>
          <w:sz w:val="27"/>
          <w:szCs w:val="27"/>
          <w:lang w:eastAsia="ru-RU"/>
        </w:rPr>
        <w:t>»)</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Независимая оценка качества образования «Дикобраз» не проводилась.</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2.5. Доля обучающихся - участников конкурсов, олимпиад, проектов, фестивалей и пр. мероприятий муниципального, регионального, всероссийского и международного уровней (в динамике за 3 года) от общего числа обучающихся в %. Копии документов, подтверждающих участие.</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10"/>
        <w:gridCol w:w="1199"/>
        <w:gridCol w:w="2234"/>
        <w:gridCol w:w="1931"/>
        <w:gridCol w:w="1318"/>
        <w:gridCol w:w="1471"/>
      </w:tblGrid>
      <w:tr w:rsidR="00114AC3" w:rsidRPr="00114AC3" w:rsidTr="0082064C">
        <w:trPr>
          <w:trHeight w:val="480"/>
        </w:trPr>
        <w:tc>
          <w:tcPr>
            <w:tcW w:w="1310" w:type="dxa"/>
            <w:vMerge w:val="restart"/>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114AC3">
              <w:rPr>
                <w:rFonts w:ascii="Times New Roman" w:eastAsia="Times New Roman" w:hAnsi="Times New Roman" w:cs="Times New Roman"/>
                <w:color w:val="000000"/>
                <w:sz w:val="28"/>
                <w:szCs w:val="28"/>
                <w:lang w:eastAsia="ru-RU"/>
              </w:rPr>
              <w:t>Учебный год</w:t>
            </w:r>
          </w:p>
        </w:tc>
        <w:tc>
          <w:tcPr>
            <w:tcW w:w="1199" w:type="dxa"/>
            <w:vMerge w:val="restart"/>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114AC3">
              <w:rPr>
                <w:rFonts w:ascii="Times New Roman" w:eastAsia="Times New Roman" w:hAnsi="Times New Roman" w:cs="Times New Roman"/>
                <w:color w:val="000000"/>
                <w:sz w:val="28"/>
                <w:szCs w:val="28"/>
                <w:lang w:eastAsia="ru-RU"/>
              </w:rPr>
              <w:t xml:space="preserve">Кол-во </w:t>
            </w:r>
            <w:proofErr w:type="spellStart"/>
            <w:r w:rsidRPr="00114AC3">
              <w:rPr>
                <w:rFonts w:ascii="Times New Roman" w:eastAsia="Times New Roman" w:hAnsi="Times New Roman" w:cs="Times New Roman"/>
                <w:color w:val="000000"/>
                <w:sz w:val="28"/>
                <w:szCs w:val="28"/>
                <w:lang w:eastAsia="ru-RU"/>
              </w:rPr>
              <w:t>обуча</w:t>
            </w:r>
            <w:proofErr w:type="spellEnd"/>
            <w:r w:rsidRPr="00114AC3">
              <w:rPr>
                <w:rFonts w:ascii="Times New Roman" w:eastAsia="Times New Roman" w:hAnsi="Times New Roman" w:cs="Times New Roman"/>
                <w:color w:val="000000"/>
                <w:sz w:val="28"/>
                <w:szCs w:val="28"/>
                <w:lang w:eastAsia="ru-RU"/>
              </w:rPr>
              <w:t xml:space="preserve"> - </w:t>
            </w:r>
            <w:proofErr w:type="spellStart"/>
            <w:r w:rsidRPr="00114AC3">
              <w:rPr>
                <w:rFonts w:ascii="Times New Roman" w:eastAsia="Times New Roman" w:hAnsi="Times New Roman" w:cs="Times New Roman"/>
                <w:color w:val="000000"/>
                <w:sz w:val="28"/>
                <w:szCs w:val="28"/>
                <w:lang w:eastAsia="ru-RU"/>
              </w:rPr>
              <w:t>ющихся</w:t>
            </w:r>
            <w:proofErr w:type="spellEnd"/>
            <w:r w:rsidRPr="00114AC3">
              <w:rPr>
                <w:rFonts w:ascii="Times New Roman" w:eastAsia="Times New Roman" w:hAnsi="Times New Roman" w:cs="Times New Roman"/>
                <w:color w:val="000000"/>
                <w:sz w:val="28"/>
                <w:szCs w:val="28"/>
                <w:lang w:eastAsia="ru-RU"/>
              </w:rPr>
              <w:t xml:space="preserve"> (всего чел)</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6954" w:type="dxa"/>
            <w:gridSpan w:val="4"/>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114AC3">
              <w:rPr>
                <w:rFonts w:ascii="Times New Roman" w:eastAsia="Times New Roman" w:hAnsi="Times New Roman" w:cs="Times New Roman"/>
                <w:color w:val="000000"/>
                <w:sz w:val="28"/>
                <w:szCs w:val="28"/>
                <w:lang w:eastAsia="ru-RU"/>
              </w:rPr>
              <w:t>%обучающихся - участников конкурсов, олимпиад, проектов, фестивалей и пр. мероприятий</w:t>
            </w:r>
          </w:p>
        </w:tc>
      </w:tr>
      <w:tr w:rsidR="00114AC3" w:rsidRPr="00114AC3" w:rsidTr="0082064C">
        <w:trPr>
          <w:trHeight w:val="420"/>
        </w:trPr>
        <w:tc>
          <w:tcPr>
            <w:tcW w:w="1310" w:type="dxa"/>
            <w:vMerge/>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1199" w:type="dxa"/>
            <w:vMerge/>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2234" w:type="dxa"/>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114AC3">
              <w:rPr>
                <w:rFonts w:ascii="Times New Roman" w:eastAsia="Times New Roman" w:hAnsi="Times New Roman" w:cs="Times New Roman"/>
                <w:color w:val="000000"/>
                <w:sz w:val="28"/>
                <w:szCs w:val="28"/>
                <w:lang w:eastAsia="ru-RU"/>
              </w:rPr>
              <w:t>Муниципальный уровень</w:t>
            </w:r>
          </w:p>
        </w:tc>
        <w:tc>
          <w:tcPr>
            <w:tcW w:w="1931" w:type="dxa"/>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114AC3">
              <w:rPr>
                <w:rFonts w:ascii="Times New Roman" w:eastAsia="Times New Roman" w:hAnsi="Times New Roman" w:cs="Times New Roman"/>
                <w:color w:val="000000"/>
                <w:sz w:val="28"/>
                <w:szCs w:val="28"/>
                <w:lang w:eastAsia="ru-RU"/>
              </w:rPr>
              <w:t>Региональный уровень</w:t>
            </w:r>
          </w:p>
        </w:tc>
        <w:tc>
          <w:tcPr>
            <w:tcW w:w="1318" w:type="dxa"/>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roofErr w:type="spellStart"/>
            <w:r w:rsidRPr="00114AC3">
              <w:rPr>
                <w:rFonts w:ascii="Times New Roman" w:eastAsia="Times New Roman" w:hAnsi="Times New Roman" w:cs="Times New Roman"/>
                <w:color w:val="000000"/>
                <w:sz w:val="28"/>
                <w:szCs w:val="28"/>
                <w:lang w:eastAsia="ru-RU"/>
              </w:rPr>
              <w:t>Всерос</w:t>
            </w:r>
            <w:proofErr w:type="spellEnd"/>
            <w:r w:rsidRPr="00114AC3">
              <w:rPr>
                <w:rFonts w:ascii="Times New Roman" w:eastAsia="Times New Roman" w:hAnsi="Times New Roman" w:cs="Times New Roman"/>
                <w:color w:val="000000"/>
                <w:sz w:val="28"/>
                <w:szCs w:val="28"/>
                <w:lang w:eastAsia="ru-RU"/>
              </w:rPr>
              <w:t xml:space="preserve">- </w:t>
            </w:r>
            <w:proofErr w:type="spellStart"/>
            <w:r w:rsidRPr="00114AC3">
              <w:rPr>
                <w:rFonts w:ascii="Times New Roman" w:eastAsia="Times New Roman" w:hAnsi="Times New Roman" w:cs="Times New Roman"/>
                <w:color w:val="000000"/>
                <w:sz w:val="28"/>
                <w:szCs w:val="28"/>
                <w:lang w:eastAsia="ru-RU"/>
              </w:rPr>
              <w:t>сийский</w:t>
            </w:r>
            <w:proofErr w:type="spellEnd"/>
            <w:r w:rsidRPr="00114AC3">
              <w:rPr>
                <w:rFonts w:ascii="Times New Roman" w:eastAsia="Times New Roman" w:hAnsi="Times New Roman" w:cs="Times New Roman"/>
                <w:color w:val="000000"/>
                <w:sz w:val="28"/>
                <w:szCs w:val="28"/>
                <w:lang w:eastAsia="ru-RU"/>
              </w:rPr>
              <w:t xml:space="preserve"> уровень</w:t>
            </w:r>
          </w:p>
        </w:tc>
        <w:tc>
          <w:tcPr>
            <w:tcW w:w="1471" w:type="dxa"/>
          </w:tcPr>
          <w:p w:rsidR="00114AC3" w:rsidRPr="00114AC3" w:rsidRDefault="00114AC3" w:rsidP="00114AC3">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114AC3">
              <w:rPr>
                <w:rFonts w:ascii="Times New Roman" w:eastAsia="Times New Roman" w:hAnsi="Times New Roman" w:cs="Times New Roman"/>
                <w:color w:val="000000"/>
                <w:sz w:val="27"/>
                <w:szCs w:val="27"/>
                <w:lang w:eastAsia="ru-RU"/>
              </w:rPr>
              <w:t>Междуна</w:t>
            </w:r>
            <w:proofErr w:type="spellEnd"/>
            <w:r w:rsidRPr="00114AC3">
              <w:rPr>
                <w:rFonts w:ascii="Times New Roman" w:eastAsia="Times New Roman" w:hAnsi="Times New Roman" w:cs="Times New Roman"/>
                <w:color w:val="000000"/>
                <w:sz w:val="27"/>
                <w:szCs w:val="27"/>
                <w:lang w:eastAsia="ru-RU"/>
              </w:rPr>
              <w:t xml:space="preserve">-   </w:t>
            </w:r>
            <w:proofErr w:type="spellStart"/>
            <w:r w:rsidRPr="00114AC3">
              <w:rPr>
                <w:rFonts w:ascii="Times New Roman" w:eastAsia="Times New Roman" w:hAnsi="Times New Roman" w:cs="Times New Roman"/>
                <w:color w:val="000000"/>
                <w:sz w:val="27"/>
                <w:szCs w:val="27"/>
                <w:lang w:eastAsia="ru-RU"/>
              </w:rPr>
              <w:t>родный</w:t>
            </w:r>
            <w:proofErr w:type="spellEnd"/>
            <w:r w:rsidRPr="00114AC3">
              <w:rPr>
                <w:rFonts w:ascii="Times New Roman" w:eastAsia="Times New Roman" w:hAnsi="Times New Roman" w:cs="Times New Roman"/>
                <w:color w:val="000000"/>
                <w:sz w:val="27"/>
                <w:szCs w:val="27"/>
                <w:lang w:eastAsia="ru-RU"/>
              </w:rPr>
              <w:t xml:space="preserve"> </w:t>
            </w:r>
            <w:proofErr w:type="spellStart"/>
            <w:r w:rsidRPr="00114AC3">
              <w:rPr>
                <w:rFonts w:ascii="Times New Roman" w:eastAsia="Times New Roman" w:hAnsi="Times New Roman" w:cs="Times New Roman"/>
                <w:color w:val="000000"/>
                <w:sz w:val="27"/>
                <w:szCs w:val="27"/>
                <w:lang w:eastAsia="ru-RU"/>
              </w:rPr>
              <w:t>уровнь</w:t>
            </w:r>
            <w:proofErr w:type="spellEnd"/>
          </w:p>
        </w:tc>
      </w:tr>
      <w:tr w:rsidR="00114AC3" w:rsidRPr="00114AC3" w:rsidTr="0082064C">
        <w:trPr>
          <w:trHeight w:val="1245"/>
        </w:trPr>
        <w:tc>
          <w:tcPr>
            <w:tcW w:w="1310" w:type="dxa"/>
          </w:tcPr>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2010/         2011</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1199" w:type="dxa"/>
          </w:tcPr>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9</w:t>
            </w:r>
          </w:p>
          <w:p w:rsidR="00114AC3" w:rsidRPr="00114AC3" w:rsidRDefault="00114AC3" w:rsidP="00114AC3">
            <w:pPr>
              <w:spacing w:after="0" w:line="240" w:lineRule="auto"/>
              <w:rPr>
                <w:rFonts w:ascii="Times New Roman" w:eastAsia="Times New Roman" w:hAnsi="Times New Roman" w:cs="Times New Roman"/>
                <w:sz w:val="28"/>
                <w:szCs w:val="28"/>
                <w:u w:val="single"/>
                <w:lang w:eastAsia="ru-RU"/>
              </w:rPr>
            </w:pP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2234" w:type="dxa"/>
          </w:tcPr>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8</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1931" w:type="dxa"/>
          </w:tcPr>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1318" w:type="dxa"/>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0</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1471" w:type="dxa"/>
          </w:tcPr>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r>
      <w:tr w:rsidR="00114AC3" w:rsidRPr="00114AC3" w:rsidTr="0082064C">
        <w:trPr>
          <w:trHeight w:val="1245"/>
        </w:trPr>
        <w:tc>
          <w:tcPr>
            <w:tcW w:w="1310" w:type="dxa"/>
          </w:tcPr>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2011/         2012</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1199" w:type="dxa"/>
          </w:tcPr>
          <w:p w:rsidR="00114AC3" w:rsidRPr="00114AC3" w:rsidRDefault="00114AC3" w:rsidP="00114AC3">
            <w:pPr>
              <w:spacing w:after="0" w:line="240" w:lineRule="auto"/>
              <w:rPr>
                <w:rFonts w:ascii="Times New Roman" w:eastAsia="Times New Roman" w:hAnsi="Times New Roman" w:cs="Times New Roman"/>
                <w:sz w:val="28"/>
                <w:szCs w:val="28"/>
                <w:u w:val="single"/>
                <w:lang w:eastAsia="ru-RU"/>
              </w:rPr>
            </w:pPr>
          </w:p>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8</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2234" w:type="dxa"/>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8</w:t>
            </w:r>
          </w:p>
        </w:tc>
        <w:tc>
          <w:tcPr>
            <w:tcW w:w="1931" w:type="dxa"/>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w:t>
            </w:r>
          </w:p>
        </w:tc>
        <w:tc>
          <w:tcPr>
            <w:tcW w:w="1318" w:type="dxa"/>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3</w:t>
            </w:r>
          </w:p>
        </w:tc>
        <w:tc>
          <w:tcPr>
            <w:tcW w:w="1471" w:type="dxa"/>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tc>
      </w:tr>
      <w:tr w:rsidR="00114AC3" w:rsidRPr="00114AC3" w:rsidTr="0082064C">
        <w:trPr>
          <w:trHeight w:val="1245"/>
        </w:trPr>
        <w:tc>
          <w:tcPr>
            <w:tcW w:w="1310" w:type="dxa"/>
          </w:tcPr>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2012/         2013</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1199" w:type="dxa"/>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9</w:t>
            </w:r>
          </w:p>
        </w:tc>
        <w:tc>
          <w:tcPr>
            <w:tcW w:w="2234" w:type="dxa"/>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931" w:type="dxa"/>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1318" w:type="dxa"/>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c>
          <w:tcPr>
            <w:tcW w:w="1471" w:type="dxa"/>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u w:val="single"/>
                <w:lang w:eastAsia="ru-RU"/>
              </w:rPr>
            </w:pPr>
          </w:p>
        </w:tc>
      </w:tr>
    </w:tbl>
    <w:p w:rsidR="00114AC3" w:rsidRPr="00114AC3" w:rsidRDefault="00114AC3" w:rsidP="00114AC3">
      <w:pPr>
        <w:spacing w:before="100" w:beforeAutospacing="1" w:after="0" w:line="240" w:lineRule="auto"/>
        <w:rPr>
          <w:rFonts w:ascii="Times New Roman" w:eastAsia="Times New Roman" w:hAnsi="Times New Roman" w:cs="Times New Roman"/>
          <w:bCs/>
          <w:color w:val="000000"/>
          <w:sz w:val="28"/>
          <w:szCs w:val="28"/>
          <w:lang w:eastAsia="ru-RU"/>
        </w:rPr>
      </w:pP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color w:val="000000"/>
          <w:sz w:val="28"/>
          <w:szCs w:val="28"/>
          <w:lang w:eastAsia="ru-RU"/>
        </w:rPr>
        <w:t xml:space="preserve"> </w:t>
      </w:r>
    </w:p>
    <w:p w:rsidR="00114AC3" w:rsidRPr="00114AC3" w:rsidRDefault="00114AC3" w:rsidP="00114AC3">
      <w:pPr>
        <w:spacing w:before="100" w:beforeAutospacing="1" w:after="0" w:line="240" w:lineRule="auto"/>
        <w:rPr>
          <w:rFonts w:ascii="Times New Roman" w:eastAsia="Times New Roman" w:hAnsi="Times New Roman" w:cs="Times New Roman"/>
          <w:bCs/>
          <w:color w:val="000000"/>
          <w:sz w:val="28"/>
          <w:szCs w:val="28"/>
          <w:lang w:eastAsia="ru-RU"/>
        </w:rPr>
      </w:pPr>
      <w:r w:rsidRPr="00114AC3">
        <w:rPr>
          <w:rFonts w:ascii="Times New Roman" w:eastAsia="Times New Roman" w:hAnsi="Times New Roman" w:cs="Times New Roman"/>
          <w:sz w:val="28"/>
          <w:szCs w:val="28"/>
          <w:lang w:eastAsia="ru-RU"/>
        </w:rPr>
        <w:t xml:space="preserve">  </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lastRenderedPageBreak/>
        <w:t>2.6. Доля учителей – участников профессиональных конкурсов, проектов, фестивалей и пр. мероприятий муниципального, регионального, всероссийского и международного уровней (в динамике за 3 года) от общего числа учителей в %. Копии документов, подтверждающих участие.</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Учителя не принимали участие в профессиональных конкурсах, проектах, фестивалях и пр. мероприятиях муниципального, регионального, всероссийского и международного уровней.</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2.8.  Доля учителей – победителей профессиональных конкурсов, проектов, фестивалей и пр. мероприятий муниципального, регионального, всероссийского и международного уровней (в динамике за 3 года) от общего числа учителей в %. Копии документов, подтверждающих результат.</w:t>
      </w:r>
    </w:p>
    <w:p w:rsidR="00114AC3" w:rsidRPr="00114AC3" w:rsidRDefault="00114AC3" w:rsidP="00114AC3">
      <w:pPr>
        <w:numPr>
          <w:ilvl w:val="1"/>
          <w:numId w:val="15"/>
        </w:num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Участие школы в конкурсах, проектах, фестивалях и пр. мероприятиях различного уровня (за 3 года). Копии документов, подтверждающих участие и результаты.</w:t>
      </w:r>
    </w:p>
    <w:tbl>
      <w:tblPr>
        <w:tblW w:w="21842"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1350"/>
        <w:gridCol w:w="1110"/>
        <w:gridCol w:w="1784"/>
        <w:gridCol w:w="2405"/>
        <w:gridCol w:w="2110"/>
        <w:gridCol w:w="2010"/>
        <w:gridCol w:w="1161"/>
        <w:gridCol w:w="9912"/>
      </w:tblGrid>
      <w:tr w:rsidR="00114AC3" w:rsidRPr="00114AC3" w:rsidTr="0082064C">
        <w:trPr>
          <w:trHeight w:val="225"/>
          <w:tblCellSpacing w:w="0" w:type="dxa"/>
        </w:trPr>
        <w:tc>
          <w:tcPr>
            <w:tcW w:w="21842" w:type="dxa"/>
            <w:gridSpan w:val="8"/>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25"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 xml:space="preserve">Участие школы в конкурсах, проектах, фестивалях и пр. мероприятиях  различного                                                                                </w:t>
            </w:r>
            <w:proofErr w:type="spellStart"/>
            <w:r w:rsidRPr="00114AC3">
              <w:rPr>
                <w:rFonts w:ascii="Times New Roman" w:eastAsia="Times New Roman" w:hAnsi="Times New Roman" w:cs="Times New Roman"/>
                <w:color w:val="000000"/>
                <w:sz w:val="27"/>
                <w:szCs w:val="27"/>
                <w:lang w:eastAsia="ru-RU"/>
              </w:rPr>
              <w:t>различного</w:t>
            </w:r>
            <w:proofErr w:type="spellEnd"/>
            <w:r w:rsidRPr="00114AC3">
              <w:rPr>
                <w:rFonts w:ascii="Times New Roman" w:eastAsia="Times New Roman" w:hAnsi="Times New Roman" w:cs="Times New Roman"/>
                <w:color w:val="000000"/>
                <w:sz w:val="27"/>
                <w:szCs w:val="27"/>
                <w:lang w:eastAsia="ru-RU"/>
              </w:rPr>
              <w:t xml:space="preserve"> уровня                                                                                                 </w:t>
            </w:r>
            <w:proofErr w:type="spellStart"/>
            <w:r w:rsidRPr="00114AC3">
              <w:rPr>
                <w:rFonts w:ascii="Times New Roman" w:eastAsia="Times New Roman" w:hAnsi="Times New Roman" w:cs="Times New Roman"/>
                <w:color w:val="000000"/>
                <w:sz w:val="27"/>
                <w:szCs w:val="27"/>
                <w:lang w:eastAsia="ru-RU"/>
              </w:rPr>
              <w:t>уровня</w:t>
            </w:r>
            <w:proofErr w:type="spellEnd"/>
          </w:p>
        </w:tc>
      </w:tr>
      <w:tr w:rsidR="00114AC3" w:rsidRPr="00114AC3" w:rsidTr="0082064C">
        <w:trPr>
          <w:gridAfter w:val="1"/>
          <w:wAfter w:w="9912" w:type="dxa"/>
          <w:tblCellSpacing w:w="0" w:type="dxa"/>
        </w:trPr>
        <w:tc>
          <w:tcPr>
            <w:tcW w:w="1350" w:type="dxa"/>
            <w:vMerge w:val="restart"/>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ind w:right="15"/>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Учебный год</w:t>
            </w:r>
          </w:p>
        </w:tc>
        <w:tc>
          <w:tcPr>
            <w:tcW w:w="1110" w:type="dxa"/>
            <w:vMerge w:val="restart"/>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Кол-во </w:t>
            </w:r>
          </w:p>
        </w:tc>
        <w:tc>
          <w:tcPr>
            <w:tcW w:w="9470" w:type="dxa"/>
            <w:gridSpan w:val="5"/>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Количество обучающихся - участников конкурсов, </w:t>
            </w:r>
          </w:p>
          <w:p w:rsidR="00114AC3" w:rsidRPr="00114AC3" w:rsidRDefault="00114AC3" w:rsidP="00114AC3">
            <w:pPr>
              <w:spacing w:before="100" w:beforeAutospacing="1" w:after="115"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олимпиад, проектов, фестивалей и пр. мероприятий</w:t>
            </w:r>
          </w:p>
        </w:tc>
      </w:tr>
      <w:tr w:rsidR="00114AC3" w:rsidRPr="00114AC3" w:rsidTr="0082064C">
        <w:trPr>
          <w:gridAfter w:val="2"/>
          <w:wAfter w:w="11073" w:type="dxa"/>
          <w:tblCellSpacing w:w="0" w:type="dxa"/>
        </w:trPr>
        <w:tc>
          <w:tcPr>
            <w:tcW w:w="1350" w:type="dxa"/>
            <w:vMerge/>
            <w:tcBorders>
              <w:top w:val="outset" w:sz="6" w:space="0" w:color="000000"/>
              <w:left w:val="outset" w:sz="6" w:space="0" w:color="000000"/>
              <w:bottom w:val="outset" w:sz="6" w:space="0" w:color="000000"/>
              <w:right w:val="outset" w:sz="6" w:space="0" w:color="000000"/>
            </w:tcBorders>
            <w:vAlign w:val="center"/>
          </w:tcPr>
          <w:p w:rsidR="00114AC3" w:rsidRPr="00114AC3" w:rsidRDefault="00114AC3" w:rsidP="00114AC3">
            <w:pPr>
              <w:spacing w:after="0" w:line="240" w:lineRule="auto"/>
              <w:rPr>
                <w:rFonts w:ascii="Times New Roman" w:eastAsia="Times New Roman" w:hAnsi="Times New Roman" w:cs="Times New Roman"/>
                <w:color w:val="000000"/>
                <w:sz w:val="28"/>
                <w:szCs w:val="28"/>
                <w:lang w:eastAsia="ru-RU"/>
              </w:rPr>
            </w:pPr>
          </w:p>
        </w:tc>
        <w:tc>
          <w:tcPr>
            <w:tcW w:w="1110" w:type="dxa"/>
            <w:vMerge/>
            <w:tcBorders>
              <w:top w:val="outset" w:sz="6" w:space="0" w:color="000000"/>
              <w:left w:val="outset" w:sz="6" w:space="0" w:color="000000"/>
              <w:bottom w:val="outset" w:sz="6" w:space="0" w:color="000000"/>
              <w:right w:val="outset" w:sz="6" w:space="0" w:color="000000"/>
            </w:tcBorders>
            <w:vAlign w:val="center"/>
          </w:tcPr>
          <w:p w:rsidR="00114AC3" w:rsidRPr="00114AC3" w:rsidRDefault="00114AC3" w:rsidP="00114AC3">
            <w:pPr>
              <w:spacing w:after="0" w:line="240" w:lineRule="auto"/>
              <w:rPr>
                <w:rFonts w:ascii="Times New Roman" w:eastAsia="Times New Roman" w:hAnsi="Times New Roman" w:cs="Times New Roman"/>
                <w:color w:val="000000"/>
                <w:sz w:val="28"/>
                <w:szCs w:val="28"/>
                <w:lang w:eastAsia="ru-RU"/>
              </w:rPr>
            </w:pPr>
          </w:p>
        </w:tc>
        <w:tc>
          <w:tcPr>
            <w:tcW w:w="17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ind w:right="115"/>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Школьный уровень</w:t>
            </w:r>
          </w:p>
        </w:tc>
        <w:tc>
          <w:tcPr>
            <w:tcW w:w="240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ind w:right="115"/>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Муниципальный уровень</w:t>
            </w:r>
          </w:p>
        </w:tc>
        <w:tc>
          <w:tcPr>
            <w:tcW w:w="211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ind w:right="115"/>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Региональный уровень</w:t>
            </w:r>
          </w:p>
        </w:tc>
        <w:tc>
          <w:tcPr>
            <w:tcW w:w="201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ind w:right="115"/>
              <w:rPr>
                <w:rFonts w:ascii="Times New Roman" w:eastAsia="Times New Roman" w:hAnsi="Times New Roman" w:cs="Times New Roman"/>
                <w:color w:val="000000"/>
                <w:sz w:val="28"/>
                <w:szCs w:val="28"/>
                <w:lang w:eastAsia="ru-RU"/>
              </w:rPr>
            </w:pPr>
            <w:proofErr w:type="spellStart"/>
            <w:r w:rsidRPr="00114AC3">
              <w:rPr>
                <w:rFonts w:ascii="Times New Roman" w:eastAsia="Times New Roman" w:hAnsi="Times New Roman" w:cs="Times New Roman"/>
                <w:color w:val="000000"/>
                <w:sz w:val="28"/>
                <w:szCs w:val="28"/>
                <w:lang w:eastAsia="ru-RU"/>
              </w:rPr>
              <w:t>Всерос</w:t>
            </w:r>
            <w:proofErr w:type="spellEnd"/>
            <w:r w:rsidRPr="00114AC3">
              <w:rPr>
                <w:rFonts w:ascii="Times New Roman" w:eastAsia="Times New Roman" w:hAnsi="Times New Roman" w:cs="Times New Roman"/>
                <w:color w:val="000000"/>
                <w:sz w:val="28"/>
                <w:szCs w:val="28"/>
                <w:lang w:eastAsia="ru-RU"/>
              </w:rPr>
              <w:t xml:space="preserve">- </w:t>
            </w:r>
            <w:proofErr w:type="spellStart"/>
            <w:r w:rsidRPr="00114AC3">
              <w:rPr>
                <w:rFonts w:ascii="Times New Roman" w:eastAsia="Times New Roman" w:hAnsi="Times New Roman" w:cs="Times New Roman"/>
                <w:color w:val="000000"/>
                <w:sz w:val="28"/>
                <w:szCs w:val="28"/>
                <w:lang w:eastAsia="ru-RU"/>
              </w:rPr>
              <w:t>сийский</w:t>
            </w:r>
            <w:proofErr w:type="spellEnd"/>
            <w:r w:rsidRPr="00114AC3">
              <w:rPr>
                <w:rFonts w:ascii="Times New Roman" w:eastAsia="Times New Roman" w:hAnsi="Times New Roman" w:cs="Times New Roman"/>
                <w:color w:val="000000"/>
                <w:sz w:val="28"/>
                <w:szCs w:val="28"/>
                <w:lang w:eastAsia="ru-RU"/>
              </w:rPr>
              <w:t xml:space="preserve"> уровень</w:t>
            </w:r>
          </w:p>
        </w:tc>
      </w:tr>
      <w:tr w:rsidR="00114AC3" w:rsidRPr="00114AC3" w:rsidTr="0082064C">
        <w:trPr>
          <w:gridAfter w:val="2"/>
          <w:wAfter w:w="11073" w:type="dxa"/>
          <w:trHeight w:val="1140"/>
          <w:tblCellSpacing w:w="0" w:type="dxa"/>
        </w:trPr>
        <w:tc>
          <w:tcPr>
            <w:tcW w:w="1350" w:type="dxa"/>
            <w:tcBorders>
              <w:top w:val="outset" w:sz="6" w:space="0" w:color="000000"/>
              <w:left w:val="outset" w:sz="6" w:space="0" w:color="000000"/>
              <w:bottom w:val="outset" w:sz="6" w:space="0" w:color="auto"/>
              <w:right w:val="outset" w:sz="6" w:space="0" w:color="000000"/>
            </w:tcBorders>
          </w:tcPr>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2010/</w:t>
            </w:r>
          </w:p>
          <w:p w:rsidR="00114AC3" w:rsidRPr="00114AC3" w:rsidRDefault="00114AC3" w:rsidP="00114AC3">
            <w:pPr>
              <w:spacing w:before="100" w:beforeAutospacing="1" w:after="115" w:line="9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2011</w:t>
            </w:r>
          </w:p>
        </w:tc>
        <w:tc>
          <w:tcPr>
            <w:tcW w:w="1110" w:type="dxa"/>
            <w:tcBorders>
              <w:top w:val="outset" w:sz="6" w:space="0" w:color="000000"/>
              <w:left w:val="outset" w:sz="6" w:space="0" w:color="000000"/>
              <w:bottom w:val="outset" w:sz="6" w:space="0" w:color="auto"/>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1784" w:type="dxa"/>
            <w:tcBorders>
              <w:top w:val="outset" w:sz="6" w:space="0" w:color="000000"/>
              <w:left w:val="outset" w:sz="6" w:space="0" w:color="000000"/>
              <w:bottom w:val="outset" w:sz="6" w:space="0" w:color="auto"/>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2405" w:type="dxa"/>
            <w:tcBorders>
              <w:top w:val="outset" w:sz="6" w:space="0" w:color="000000"/>
              <w:left w:val="outset" w:sz="6" w:space="0" w:color="000000"/>
              <w:bottom w:val="outset" w:sz="6" w:space="0" w:color="auto"/>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6</w:t>
            </w:r>
          </w:p>
        </w:tc>
        <w:tc>
          <w:tcPr>
            <w:tcW w:w="2110" w:type="dxa"/>
            <w:tcBorders>
              <w:top w:val="outset" w:sz="6" w:space="0" w:color="000000"/>
              <w:left w:val="outset" w:sz="6" w:space="0" w:color="000000"/>
              <w:bottom w:val="outset" w:sz="6" w:space="0" w:color="auto"/>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tc>
        <w:tc>
          <w:tcPr>
            <w:tcW w:w="2010" w:type="dxa"/>
            <w:tcBorders>
              <w:top w:val="outset" w:sz="6" w:space="0" w:color="000000"/>
              <w:left w:val="outset" w:sz="6" w:space="0" w:color="000000"/>
              <w:bottom w:val="outset" w:sz="6" w:space="0" w:color="auto"/>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tc>
      </w:tr>
      <w:tr w:rsidR="00114AC3" w:rsidRPr="00114AC3" w:rsidTr="0082064C">
        <w:trPr>
          <w:gridAfter w:val="2"/>
          <w:wAfter w:w="11073" w:type="dxa"/>
          <w:trHeight w:val="660"/>
          <w:tblCellSpacing w:w="0" w:type="dxa"/>
        </w:trPr>
        <w:tc>
          <w:tcPr>
            <w:tcW w:w="1350" w:type="dxa"/>
            <w:tcBorders>
              <w:top w:val="outset" w:sz="6" w:space="0" w:color="auto"/>
              <w:left w:val="outset" w:sz="6" w:space="0" w:color="000000"/>
              <w:bottom w:val="outset" w:sz="6" w:space="0" w:color="auto"/>
              <w:right w:val="outset" w:sz="6" w:space="0" w:color="000000"/>
            </w:tcBorders>
          </w:tcPr>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2011/</w:t>
            </w:r>
          </w:p>
          <w:p w:rsidR="00114AC3" w:rsidRPr="00114AC3" w:rsidRDefault="00114AC3" w:rsidP="00114AC3">
            <w:pPr>
              <w:spacing w:before="100" w:beforeAutospacing="1" w:after="115" w:afterAutospacing="1" w:line="9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2012</w:t>
            </w:r>
          </w:p>
        </w:tc>
        <w:tc>
          <w:tcPr>
            <w:tcW w:w="1110" w:type="dxa"/>
            <w:tcBorders>
              <w:top w:val="outset" w:sz="6" w:space="0" w:color="auto"/>
              <w:left w:val="outset" w:sz="6" w:space="0" w:color="000000"/>
              <w:bottom w:val="outset" w:sz="6" w:space="0" w:color="auto"/>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tc>
        <w:tc>
          <w:tcPr>
            <w:tcW w:w="1784" w:type="dxa"/>
            <w:tcBorders>
              <w:top w:val="outset" w:sz="6" w:space="0" w:color="auto"/>
              <w:left w:val="outset" w:sz="6" w:space="0" w:color="000000"/>
              <w:bottom w:val="outset" w:sz="6" w:space="0" w:color="auto"/>
              <w:right w:val="outset" w:sz="6" w:space="0" w:color="000000"/>
            </w:tcBorders>
          </w:tcPr>
          <w:p w:rsidR="00114AC3" w:rsidRPr="00114AC3" w:rsidRDefault="00114AC3" w:rsidP="00114AC3">
            <w:pPr>
              <w:spacing w:before="100" w:beforeAutospacing="1" w:after="115" w:afterAutospacing="1"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tc>
        <w:tc>
          <w:tcPr>
            <w:tcW w:w="2405" w:type="dxa"/>
            <w:tcBorders>
              <w:top w:val="outset" w:sz="6" w:space="0" w:color="auto"/>
              <w:left w:val="outset" w:sz="6" w:space="0" w:color="000000"/>
              <w:bottom w:val="outset" w:sz="6" w:space="0" w:color="auto"/>
              <w:right w:val="outset" w:sz="6" w:space="0" w:color="000000"/>
            </w:tcBorders>
          </w:tcPr>
          <w:p w:rsidR="00114AC3" w:rsidRPr="00114AC3" w:rsidRDefault="00114AC3" w:rsidP="00114AC3">
            <w:pPr>
              <w:spacing w:before="100" w:beforeAutospacing="1" w:after="115" w:afterAutospacing="1"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tc>
        <w:tc>
          <w:tcPr>
            <w:tcW w:w="2110" w:type="dxa"/>
            <w:tcBorders>
              <w:top w:val="outset" w:sz="6" w:space="0" w:color="auto"/>
              <w:left w:val="outset" w:sz="6" w:space="0" w:color="000000"/>
              <w:bottom w:val="outset" w:sz="6" w:space="0" w:color="auto"/>
              <w:right w:val="outset" w:sz="6" w:space="0" w:color="000000"/>
            </w:tcBorders>
          </w:tcPr>
          <w:p w:rsidR="00114AC3" w:rsidRPr="00114AC3" w:rsidRDefault="00114AC3" w:rsidP="00114AC3">
            <w:pPr>
              <w:spacing w:before="100" w:beforeAutospacing="1" w:after="115" w:afterAutospacing="1"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tc>
        <w:tc>
          <w:tcPr>
            <w:tcW w:w="2010" w:type="dxa"/>
            <w:tcBorders>
              <w:top w:val="outset" w:sz="6" w:space="0" w:color="auto"/>
              <w:left w:val="outset" w:sz="6" w:space="0" w:color="000000"/>
              <w:bottom w:val="outset" w:sz="6" w:space="0" w:color="auto"/>
              <w:right w:val="outset" w:sz="6" w:space="0" w:color="000000"/>
            </w:tcBorders>
          </w:tcPr>
          <w:p w:rsidR="00114AC3" w:rsidRPr="00114AC3" w:rsidRDefault="00114AC3" w:rsidP="00114AC3">
            <w:pPr>
              <w:spacing w:before="100" w:beforeAutospacing="1" w:after="115" w:afterAutospacing="1"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tc>
      </w:tr>
      <w:tr w:rsidR="00114AC3" w:rsidRPr="00114AC3" w:rsidTr="0082064C">
        <w:trPr>
          <w:gridAfter w:val="2"/>
          <w:wAfter w:w="11073" w:type="dxa"/>
          <w:trHeight w:val="750"/>
          <w:tblCellSpacing w:w="0" w:type="dxa"/>
        </w:trPr>
        <w:tc>
          <w:tcPr>
            <w:tcW w:w="1350" w:type="dxa"/>
            <w:tcBorders>
              <w:top w:val="outset" w:sz="6" w:space="0" w:color="auto"/>
              <w:left w:val="outset" w:sz="6" w:space="0" w:color="000000"/>
              <w:bottom w:val="outset" w:sz="6" w:space="0" w:color="000000"/>
              <w:right w:val="outset" w:sz="6" w:space="0" w:color="000000"/>
            </w:tcBorders>
          </w:tcPr>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2012/</w:t>
            </w:r>
          </w:p>
          <w:p w:rsidR="00114AC3" w:rsidRPr="00114AC3" w:rsidRDefault="00114AC3" w:rsidP="00114AC3">
            <w:pPr>
              <w:spacing w:before="100" w:beforeAutospacing="1" w:after="115" w:afterAutospacing="1" w:line="9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2013</w:t>
            </w:r>
          </w:p>
        </w:tc>
        <w:tc>
          <w:tcPr>
            <w:tcW w:w="1110" w:type="dxa"/>
            <w:tcBorders>
              <w:top w:val="outset" w:sz="6" w:space="0" w:color="auto"/>
              <w:left w:val="outset" w:sz="6" w:space="0" w:color="000000"/>
              <w:bottom w:val="outset" w:sz="6" w:space="0" w:color="000000"/>
              <w:right w:val="outset" w:sz="6" w:space="0" w:color="000000"/>
            </w:tcBorders>
          </w:tcPr>
          <w:p w:rsidR="00114AC3" w:rsidRPr="00114AC3" w:rsidRDefault="00114AC3" w:rsidP="00114AC3">
            <w:pPr>
              <w:spacing w:before="100" w:beforeAutospacing="1" w:after="115" w:afterAutospacing="1"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1784" w:type="dxa"/>
            <w:tcBorders>
              <w:top w:val="outset" w:sz="6" w:space="0" w:color="auto"/>
              <w:left w:val="outset" w:sz="6" w:space="0" w:color="000000"/>
              <w:bottom w:val="outset" w:sz="6" w:space="0" w:color="000000"/>
              <w:right w:val="outset" w:sz="6" w:space="0" w:color="000000"/>
            </w:tcBorders>
          </w:tcPr>
          <w:p w:rsidR="00114AC3" w:rsidRPr="00114AC3" w:rsidRDefault="00114AC3" w:rsidP="00114AC3">
            <w:pPr>
              <w:spacing w:before="100" w:beforeAutospacing="1" w:after="115" w:afterAutospacing="1"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2405" w:type="dxa"/>
            <w:tcBorders>
              <w:top w:val="outset" w:sz="6" w:space="0" w:color="auto"/>
              <w:left w:val="outset" w:sz="6" w:space="0" w:color="000000"/>
              <w:bottom w:val="outset" w:sz="6" w:space="0" w:color="000000"/>
              <w:right w:val="outset" w:sz="6" w:space="0" w:color="000000"/>
            </w:tcBorders>
          </w:tcPr>
          <w:p w:rsidR="00114AC3" w:rsidRPr="00114AC3" w:rsidRDefault="00114AC3" w:rsidP="00114AC3">
            <w:pPr>
              <w:spacing w:before="100" w:beforeAutospacing="1" w:after="115" w:afterAutospacing="1"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tc>
        <w:tc>
          <w:tcPr>
            <w:tcW w:w="2110" w:type="dxa"/>
            <w:tcBorders>
              <w:top w:val="outset" w:sz="6" w:space="0" w:color="auto"/>
              <w:left w:val="outset" w:sz="6" w:space="0" w:color="000000"/>
              <w:bottom w:val="outset" w:sz="6" w:space="0" w:color="000000"/>
              <w:right w:val="outset" w:sz="6" w:space="0" w:color="000000"/>
            </w:tcBorders>
          </w:tcPr>
          <w:p w:rsidR="00114AC3" w:rsidRPr="00114AC3" w:rsidRDefault="00114AC3" w:rsidP="00114AC3">
            <w:pPr>
              <w:spacing w:before="100" w:beforeAutospacing="1" w:after="115" w:afterAutospacing="1"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0</w:t>
            </w:r>
          </w:p>
        </w:tc>
        <w:tc>
          <w:tcPr>
            <w:tcW w:w="2010" w:type="dxa"/>
            <w:tcBorders>
              <w:top w:val="outset" w:sz="6" w:space="0" w:color="auto"/>
              <w:left w:val="outset" w:sz="6" w:space="0" w:color="000000"/>
              <w:bottom w:val="outset" w:sz="6" w:space="0" w:color="000000"/>
              <w:right w:val="outset" w:sz="6" w:space="0" w:color="000000"/>
            </w:tcBorders>
          </w:tcPr>
          <w:p w:rsidR="00114AC3" w:rsidRPr="00114AC3" w:rsidRDefault="00114AC3" w:rsidP="00114AC3">
            <w:pPr>
              <w:spacing w:before="100" w:beforeAutospacing="1" w:after="115" w:afterAutospacing="1" w:line="9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5</w:t>
            </w:r>
          </w:p>
        </w:tc>
      </w:tr>
    </w:tbl>
    <w:p w:rsidR="00114AC3" w:rsidRPr="00114AC3" w:rsidRDefault="00114AC3" w:rsidP="00114AC3">
      <w:pPr>
        <w:numPr>
          <w:ilvl w:val="1"/>
          <w:numId w:val="15"/>
        </w:numPr>
        <w:spacing w:before="100" w:beforeAutospacing="1" w:after="0" w:line="240" w:lineRule="auto"/>
        <w:jc w:val="both"/>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Количество обучающихся, занятых в различных видах внеурочной деятельности (в динамике за 3 года по ступеням обучения по каждому виду деятельности) в % от общего количества обучающихся.</w:t>
      </w:r>
    </w:p>
    <w:p w:rsidR="00114AC3" w:rsidRPr="00114AC3" w:rsidRDefault="00114AC3" w:rsidP="00114AC3">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tbl>
      <w:tblPr>
        <w:tblW w:w="9540"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71"/>
        <w:gridCol w:w="1813"/>
        <w:gridCol w:w="2935"/>
        <w:gridCol w:w="3521"/>
      </w:tblGrid>
      <w:tr w:rsidR="00114AC3" w:rsidRPr="00114AC3" w:rsidTr="0082064C">
        <w:trPr>
          <w:trHeight w:val="780"/>
        </w:trPr>
        <w:tc>
          <w:tcPr>
            <w:tcW w:w="72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 xml:space="preserve">Учебный </w:t>
            </w:r>
          </w:p>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год</w:t>
            </w:r>
          </w:p>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tc>
        <w:tc>
          <w:tcPr>
            <w:tcW w:w="126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Кол-во обучающихся (всего)</w:t>
            </w:r>
          </w:p>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tc>
        <w:tc>
          <w:tcPr>
            <w:tcW w:w="342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Количество обучающихся, занятых различными формами деятельности во внеурочное время</w:t>
            </w:r>
          </w:p>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tc>
        <w:tc>
          <w:tcPr>
            <w:tcW w:w="414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 обучающихся, занятых различными формами деятельности во внеурочное время</w:t>
            </w:r>
          </w:p>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tc>
      </w:tr>
      <w:tr w:rsidR="00114AC3" w:rsidRPr="00114AC3" w:rsidTr="0082064C">
        <w:trPr>
          <w:trHeight w:val="900"/>
        </w:trPr>
        <w:tc>
          <w:tcPr>
            <w:tcW w:w="720" w:type="dxa"/>
          </w:tcPr>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2010/         2011</w:t>
            </w:r>
          </w:p>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tc>
        <w:tc>
          <w:tcPr>
            <w:tcW w:w="126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9</w:t>
            </w:r>
          </w:p>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tc>
        <w:tc>
          <w:tcPr>
            <w:tcW w:w="342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w:t>
            </w:r>
          </w:p>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tc>
        <w:tc>
          <w:tcPr>
            <w:tcW w:w="414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22%</w:t>
            </w:r>
          </w:p>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tc>
      </w:tr>
      <w:tr w:rsidR="00114AC3" w:rsidRPr="00114AC3" w:rsidTr="0082064C">
        <w:trPr>
          <w:trHeight w:val="900"/>
        </w:trPr>
        <w:tc>
          <w:tcPr>
            <w:tcW w:w="720" w:type="dxa"/>
          </w:tcPr>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2011/         2012</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p>
        </w:tc>
        <w:tc>
          <w:tcPr>
            <w:tcW w:w="126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8</w:t>
            </w:r>
          </w:p>
        </w:tc>
        <w:tc>
          <w:tcPr>
            <w:tcW w:w="342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w:t>
            </w:r>
          </w:p>
        </w:tc>
        <w:tc>
          <w:tcPr>
            <w:tcW w:w="414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25%</w:t>
            </w:r>
          </w:p>
        </w:tc>
      </w:tr>
      <w:tr w:rsidR="00114AC3" w:rsidRPr="00114AC3" w:rsidTr="0082064C">
        <w:trPr>
          <w:trHeight w:val="900"/>
        </w:trPr>
        <w:tc>
          <w:tcPr>
            <w:tcW w:w="720" w:type="dxa"/>
          </w:tcPr>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2012/         2013</w:t>
            </w:r>
          </w:p>
          <w:p w:rsidR="00114AC3" w:rsidRPr="00114AC3" w:rsidRDefault="00114AC3" w:rsidP="00114AC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tc>
        <w:tc>
          <w:tcPr>
            <w:tcW w:w="126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9</w:t>
            </w:r>
          </w:p>
        </w:tc>
        <w:tc>
          <w:tcPr>
            <w:tcW w:w="342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4</w:t>
            </w:r>
          </w:p>
        </w:tc>
        <w:tc>
          <w:tcPr>
            <w:tcW w:w="4140" w:type="dxa"/>
          </w:tcPr>
          <w:p w:rsidR="00114AC3" w:rsidRPr="00114AC3" w:rsidRDefault="00114AC3" w:rsidP="00114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44%</w:t>
            </w:r>
          </w:p>
        </w:tc>
      </w:tr>
    </w:tbl>
    <w:p w:rsidR="00114AC3" w:rsidRPr="00114AC3" w:rsidRDefault="00114AC3" w:rsidP="00114AC3">
      <w:pPr>
        <w:spacing w:before="100" w:beforeAutospacing="1" w:after="0" w:line="240" w:lineRule="auto"/>
        <w:jc w:val="both"/>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jc w:val="both"/>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bCs/>
          <w:color w:val="000000"/>
          <w:sz w:val="28"/>
          <w:szCs w:val="28"/>
          <w:lang w:eastAsia="ru-RU"/>
        </w:rPr>
        <w:t xml:space="preserve">2.11. </w:t>
      </w:r>
      <w:r w:rsidRPr="00114AC3">
        <w:rPr>
          <w:rFonts w:ascii="Times New Roman" w:eastAsia="Times New Roman" w:hAnsi="Times New Roman" w:cs="Times New Roman"/>
          <w:color w:val="000000"/>
          <w:sz w:val="27"/>
          <w:szCs w:val="27"/>
          <w:lang w:eastAsia="ru-RU"/>
        </w:rPr>
        <w:t>Показатели социализации учащихся при переходе на следующую ступень обучения (в другие учреждениях образования).</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180"/>
        <w:gridCol w:w="3180"/>
        <w:gridCol w:w="3180"/>
      </w:tblGrid>
      <w:tr w:rsidR="00114AC3" w:rsidRPr="00114AC3" w:rsidTr="0082064C">
        <w:trPr>
          <w:trHeight w:val="540"/>
        </w:trPr>
        <w:tc>
          <w:tcPr>
            <w:tcW w:w="72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Показатели</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Социальный  заказ</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Реальный результат</w:t>
            </w:r>
          </w:p>
        </w:tc>
      </w:tr>
      <w:tr w:rsidR="00114AC3" w:rsidRPr="00114AC3" w:rsidTr="0082064C">
        <w:trPr>
          <w:trHeight w:val="1065"/>
        </w:trPr>
        <w:tc>
          <w:tcPr>
            <w:tcW w:w="72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Уровень (степень)</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качества обученности</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учащихся</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Достаточный уровень</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по трем ступеням</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обучения</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Достаточный уровень</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в 4 классах</w:t>
            </w:r>
          </w:p>
        </w:tc>
      </w:tr>
      <w:tr w:rsidR="00114AC3" w:rsidRPr="00114AC3" w:rsidTr="0082064C">
        <w:trPr>
          <w:trHeight w:val="1245"/>
        </w:trPr>
        <w:tc>
          <w:tcPr>
            <w:tcW w:w="72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Уровень</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roofErr w:type="spellStart"/>
            <w:r w:rsidRPr="00114AC3">
              <w:rPr>
                <w:rFonts w:ascii="Times New Roman" w:eastAsia="Times New Roman" w:hAnsi="Times New Roman" w:cs="Times New Roman"/>
                <w:sz w:val="28"/>
                <w:szCs w:val="28"/>
                <w:lang w:eastAsia="ru-RU"/>
              </w:rPr>
              <w:t>сформированности</w:t>
            </w:r>
            <w:proofErr w:type="spellEnd"/>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образовательной</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среды</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Высокий уровень</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Высокий уровень в 4</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классе</w:t>
            </w:r>
          </w:p>
        </w:tc>
      </w:tr>
      <w:tr w:rsidR="00114AC3" w:rsidRPr="00114AC3" w:rsidTr="0082064C">
        <w:trPr>
          <w:trHeight w:val="1245"/>
        </w:trPr>
        <w:tc>
          <w:tcPr>
            <w:tcW w:w="72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3.</w:t>
            </w:r>
          </w:p>
        </w:tc>
        <w:tc>
          <w:tcPr>
            <w:tcW w:w="3180" w:type="dxa"/>
          </w:tcPr>
          <w:p w:rsidR="00114AC3" w:rsidRPr="00114AC3" w:rsidRDefault="00114AC3" w:rsidP="00114AC3">
            <w:pPr>
              <w:spacing w:after="0" w:line="240" w:lineRule="auto"/>
              <w:rPr>
                <w:rFonts w:ascii="Times New Roman" w:eastAsia="Times New Roman" w:hAnsi="Times New Roman" w:cs="Times New Roman"/>
                <w:b/>
                <w:sz w:val="28"/>
                <w:szCs w:val="28"/>
                <w:lang w:eastAsia="ru-RU"/>
              </w:rPr>
            </w:pPr>
            <w:r w:rsidRPr="00114AC3">
              <w:rPr>
                <w:rFonts w:ascii="Times New Roman" w:eastAsia="Times New Roman" w:hAnsi="Times New Roman" w:cs="Times New Roman"/>
                <w:sz w:val="28"/>
                <w:szCs w:val="28"/>
                <w:lang w:eastAsia="ru-RU"/>
              </w:rPr>
              <w:t>Уровень здоровья</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учащихся</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Достаточный</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стабильный уровень</w:t>
            </w:r>
          </w:p>
        </w:tc>
        <w:tc>
          <w:tcPr>
            <w:tcW w:w="31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Достаточный уровень,</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снижение уровня от</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второго класса  к</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четвёртому</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классу по некоторым</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показателям</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lastRenderedPageBreak/>
        <w:t>2.11.1. Процент выпускников начальной школы, подтверждающих свои оценки при переходе на следующую ступень обучения (на конец обучения в 5-м классе) в динамике за 3 года</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14"/>
        <w:gridCol w:w="1799"/>
        <w:gridCol w:w="5566"/>
        <w:gridCol w:w="1661"/>
      </w:tblGrid>
      <w:tr w:rsidR="00114AC3" w:rsidRPr="00114AC3" w:rsidTr="0082064C">
        <w:trPr>
          <w:trHeight w:val="30"/>
          <w:tblCellSpacing w:w="0" w:type="dxa"/>
        </w:trPr>
        <w:tc>
          <w:tcPr>
            <w:tcW w:w="960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Процент выпускников начальной школы, подтверждающих свои оценки при переходе на следующую ступень обучения (на конец обучения в 5-м классе)</w:t>
            </w:r>
          </w:p>
        </w:tc>
      </w:tr>
      <w:tr w:rsidR="00114AC3" w:rsidRPr="00114AC3" w:rsidTr="0082064C">
        <w:trPr>
          <w:trHeight w:val="90"/>
          <w:tblCellSpacing w:w="0" w:type="dxa"/>
        </w:trPr>
        <w:tc>
          <w:tcPr>
            <w:tcW w:w="7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Год</w:t>
            </w:r>
          </w:p>
        </w:tc>
        <w:tc>
          <w:tcPr>
            <w:tcW w:w="175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ind w:right="-115"/>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Количество выпускников начальной школы</w:t>
            </w:r>
          </w:p>
        </w:tc>
        <w:tc>
          <w:tcPr>
            <w:tcW w:w="54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Количество учащихся, подтверждающих свои оценки на конец обучения в 5-м классе)</w:t>
            </w:r>
          </w:p>
        </w:tc>
        <w:tc>
          <w:tcPr>
            <w:tcW w:w="99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w:t>
            </w:r>
          </w:p>
        </w:tc>
      </w:tr>
      <w:tr w:rsidR="00114AC3" w:rsidRPr="00114AC3" w:rsidTr="0082064C">
        <w:trPr>
          <w:trHeight w:val="30"/>
          <w:tblCellSpacing w:w="0" w:type="dxa"/>
        </w:trPr>
        <w:tc>
          <w:tcPr>
            <w:tcW w:w="7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2010</w:t>
            </w:r>
          </w:p>
        </w:tc>
        <w:tc>
          <w:tcPr>
            <w:tcW w:w="175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w:t>
            </w:r>
          </w:p>
        </w:tc>
        <w:tc>
          <w:tcPr>
            <w:tcW w:w="54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w:t>
            </w:r>
          </w:p>
        </w:tc>
        <w:tc>
          <w:tcPr>
            <w:tcW w:w="99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r w:rsidR="00114AC3" w:rsidRPr="00114AC3" w:rsidTr="0082064C">
        <w:trPr>
          <w:trHeight w:val="30"/>
          <w:tblCellSpacing w:w="0" w:type="dxa"/>
        </w:trPr>
        <w:tc>
          <w:tcPr>
            <w:tcW w:w="7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2011</w:t>
            </w:r>
          </w:p>
        </w:tc>
        <w:tc>
          <w:tcPr>
            <w:tcW w:w="175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tc>
        <w:tc>
          <w:tcPr>
            <w:tcW w:w="54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tc>
        <w:tc>
          <w:tcPr>
            <w:tcW w:w="99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r w:rsidR="00114AC3" w:rsidRPr="00114AC3" w:rsidTr="0082064C">
        <w:trPr>
          <w:trHeight w:val="30"/>
          <w:tblCellSpacing w:w="0" w:type="dxa"/>
        </w:trPr>
        <w:tc>
          <w:tcPr>
            <w:tcW w:w="7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2012</w:t>
            </w:r>
          </w:p>
        </w:tc>
        <w:tc>
          <w:tcPr>
            <w:tcW w:w="175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w:t>
            </w:r>
          </w:p>
        </w:tc>
        <w:tc>
          <w:tcPr>
            <w:tcW w:w="54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p>
        </w:tc>
        <w:tc>
          <w:tcPr>
            <w:tcW w:w="99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p>
        </w:tc>
      </w:tr>
    </w:tbl>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p>
    <w:p w:rsidR="00114AC3" w:rsidRPr="00114AC3" w:rsidRDefault="00114AC3" w:rsidP="00114AC3">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
          <w:bCs/>
          <w:color w:val="000000"/>
          <w:sz w:val="27"/>
          <w:szCs w:val="27"/>
          <w:lang w:eastAsia="ru-RU"/>
        </w:rPr>
        <w:t>3. Создание условий по обеспечению учебной и воспитательной</w:t>
      </w:r>
    </w:p>
    <w:p w:rsidR="00114AC3" w:rsidRPr="00114AC3" w:rsidRDefault="00114AC3" w:rsidP="00114AC3">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
          <w:bCs/>
          <w:color w:val="000000"/>
          <w:sz w:val="27"/>
          <w:szCs w:val="27"/>
          <w:lang w:eastAsia="ru-RU"/>
        </w:rPr>
        <w:t>деятельности общеобразовательного учреждения </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bCs/>
          <w:color w:val="000000"/>
          <w:sz w:val="28"/>
          <w:szCs w:val="28"/>
          <w:lang w:eastAsia="ru-RU"/>
        </w:rPr>
        <w:t>3.1.</w:t>
      </w:r>
      <w:r w:rsidRPr="00114AC3">
        <w:rPr>
          <w:rFonts w:ascii="Times New Roman" w:eastAsia="Times New Roman" w:hAnsi="Times New Roman" w:cs="Times New Roman"/>
          <w:color w:val="000000"/>
          <w:sz w:val="27"/>
          <w:szCs w:val="27"/>
          <w:lang w:eastAsia="ru-RU"/>
        </w:rPr>
        <w:t xml:space="preserve"> Укомплектованность общеобразовательного учреждения педагогическими кадрами в % (динамика за 3 года).</w:t>
      </w:r>
    </w:p>
    <w:tbl>
      <w:tblPr>
        <w:tblW w:w="98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169"/>
        <w:gridCol w:w="1445"/>
        <w:gridCol w:w="4028"/>
        <w:gridCol w:w="3183"/>
      </w:tblGrid>
      <w:tr w:rsidR="00114AC3" w:rsidRPr="00114AC3" w:rsidTr="0082064C">
        <w:trPr>
          <w:tblCellSpacing w:w="0" w:type="dxa"/>
        </w:trPr>
        <w:tc>
          <w:tcPr>
            <w:tcW w:w="9825"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Укомплектованность общеобразовательного учреждения педагогическими кадрами в %</w:t>
            </w:r>
          </w:p>
        </w:tc>
      </w:tr>
      <w:tr w:rsidR="00114AC3" w:rsidRPr="00114AC3" w:rsidTr="0082064C">
        <w:trPr>
          <w:trHeight w:val="150"/>
          <w:tblCellSpacing w:w="0" w:type="dxa"/>
        </w:trPr>
        <w:tc>
          <w:tcPr>
            <w:tcW w:w="116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Год</w:t>
            </w:r>
          </w:p>
        </w:tc>
        <w:tc>
          <w:tcPr>
            <w:tcW w:w="144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Всего учителей    в ОУ</w:t>
            </w:r>
          </w:p>
        </w:tc>
        <w:tc>
          <w:tcPr>
            <w:tcW w:w="402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Наличие вакансий: предмет, класс</w:t>
            </w:r>
          </w:p>
        </w:tc>
        <w:tc>
          <w:tcPr>
            <w:tcW w:w="318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укомплектованности педагогическими кадрами</w:t>
            </w:r>
          </w:p>
        </w:tc>
      </w:tr>
      <w:tr w:rsidR="00114AC3" w:rsidRPr="00114AC3" w:rsidTr="0082064C">
        <w:trPr>
          <w:trHeight w:val="15"/>
          <w:tblCellSpacing w:w="0" w:type="dxa"/>
        </w:trPr>
        <w:tc>
          <w:tcPr>
            <w:tcW w:w="116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2009-2010</w:t>
            </w:r>
          </w:p>
        </w:tc>
        <w:tc>
          <w:tcPr>
            <w:tcW w:w="144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tc>
        <w:tc>
          <w:tcPr>
            <w:tcW w:w="402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tc>
        <w:tc>
          <w:tcPr>
            <w:tcW w:w="318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r w:rsidR="00114AC3" w:rsidRPr="00114AC3" w:rsidTr="0082064C">
        <w:trPr>
          <w:trHeight w:val="15"/>
          <w:tblCellSpacing w:w="0" w:type="dxa"/>
        </w:trPr>
        <w:tc>
          <w:tcPr>
            <w:tcW w:w="116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2010-2011</w:t>
            </w:r>
          </w:p>
        </w:tc>
        <w:tc>
          <w:tcPr>
            <w:tcW w:w="144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tc>
        <w:tc>
          <w:tcPr>
            <w:tcW w:w="402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tc>
        <w:tc>
          <w:tcPr>
            <w:tcW w:w="318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r w:rsidR="00114AC3" w:rsidRPr="00114AC3" w:rsidTr="0082064C">
        <w:trPr>
          <w:trHeight w:val="15"/>
          <w:tblCellSpacing w:w="0" w:type="dxa"/>
        </w:trPr>
        <w:tc>
          <w:tcPr>
            <w:tcW w:w="1169"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2011-</w:t>
            </w:r>
            <w:r w:rsidRPr="00114AC3">
              <w:rPr>
                <w:rFonts w:ascii="Times New Roman" w:eastAsia="Times New Roman" w:hAnsi="Times New Roman" w:cs="Times New Roman"/>
                <w:color w:val="000000"/>
                <w:sz w:val="28"/>
                <w:szCs w:val="28"/>
                <w:lang w:eastAsia="ru-RU"/>
              </w:rPr>
              <w:lastRenderedPageBreak/>
              <w:t>2012</w:t>
            </w:r>
          </w:p>
        </w:tc>
        <w:tc>
          <w:tcPr>
            <w:tcW w:w="144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lastRenderedPageBreak/>
              <w:t>2</w:t>
            </w:r>
          </w:p>
        </w:tc>
        <w:tc>
          <w:tcPr>
            <w:tcW w:w="402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tc>
        <w:tc>
          <w:tcPr>
            <w:tcW w:w="318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3.2. Процент учителей, повысивших свою квалификацию в % от общего числа педагогов (за 5 лет).</w:t>
      </w:r>
    </w:p>
    <w:tbl>
      <w:tblPr>
        <w:tblW w:w="97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154"/>
        <w:gridCol w:w="1876"/>
        <w:gridCol w:w="5152"/>
        <w:gridCol w:w="1538"/>
      </w:tblGrid>
      <w:tr w:rsidR="00114AC3" w:rsidRPr="00114AC3" w:rsidTr="0082064C">
        <w:trPr>
          <w:trHeight w:val="30"/>
          <w:tblCellSpacing w:w="0" w:type="dxa"/>
        </w:trPr>
        <w:tc>
          <w:tcPr>
            <w:tcW w:w="948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педагогов, повысивших свою квалификацию (в % от общего числа педагогов за 5 лет)</w:t>
            </w:r>
          </w:p>
        </w:tc>
      </w:tr>
      <w:tr w:rsidR="00114AC3" w:rsidRPr="00114AC3" w:rsidTr="0082064C">
        <w:trPr>
          <w:tblCellSpacing w:w="0" w:type="dxa"/>
        </w:trPr>
        <w:tc>
          <w:tcPr>
            <w:tcW w:w="11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Год</w:t>
            </w:r>
          </w:p>
        </w:tc>
        <w:tc>
          <w:tcPr>
            <w:tcW w:w="18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Всего учителей в ОУ</w:t>
            </w:r>
          </w:p>
        </w:tc>
        <w:tc>
          <w:tcPr>
            <w:tcW w:w="50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учителей, повысивших свою квалификацию</w:t>
            </w:r>
          </w:p>
        </w:tc>
        <w:tc>
          <w:tcPr>
            <w:tcW w:w="87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w:t>
            </w:r>
          </w:p>
        </w:tc>
      </w:tr>
      <w:tr w:rsidR="00114AC3" w:rsidRPr="00114AC3" w:rsidTr="0082064C">
        <w:trPr>
          <w:trHeight w:val="30"/>
          <w:tblCellSpacing w:w="0" w:type="dxa"/>
        </w:trPr>
        <w:tc>
          <w:tcPr>
            <w:tcW w:w="11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2008</w:t>
            </w:r>
          </w:p>
        </w:tc>
        <w:tc>
          <w:tcPr>
            <w:tcW w:w="18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0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w:t>
            </w:r>
          </w:p>
        </w:tc>
        <w:tc>
          <w:tcPr>
            <w:tcW w:w="87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0</w:t>
            </w:r>
          </w:p>
        </w:tc>
      </w:tr>
      <w:tr w:rsidR="00114AC3" w:rsidRPr="00114AC3" w:rsidTr="0082064C">
        <w:trPr>
          <w:trHeight w:val="30"/>
          <w:tblCellSpacing w:w="0" w:type="dxa"/>
        </w:trPr>
        <w:tc>
          <w:tcPr>
            <w:tcW w:w="11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2009</w:t>
            </w:r>
          </w:p>
        </w:tc>
        <w:tc>
          <w:tcPr>
            <w:tcW w:w="18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0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4"/>
                <w:szCs w:val="24"/>
                <w:lang w:eastAsia="ru-RU"/>
              </w:rPr>
              <w:t>-</w:t>
            </w:r>
          </w:p>
        </w:tc>
        <w:tc>
          <w:tcPr>
            <w:tcW w:w="87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0</w:t>
            </w:r>
          </w:p>
        </w:tc>
      </w:tr>
      <w:tr w:rsidR="00114AC3" w:rsidRPr="00114AC3" w:rsidTr="0082064C">
        <w:trPr>
          <w:trHeight w:val="30"/>
          <w:tblCellSpacing w:w="0" w:type="dxa"/>
        </w:trPr>
        <w:tc>
          <w:tcPr>
            <w:tcW w:w="11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2010</w:t>
            </w:r>
          </w:p>
        </w:tc>
        <w:tc>
          <w:tcPr>
            <w:tcW w:w="18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0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w:t>
            </w:r>
          </w:p>
        </w:tc>
        <w:tc>
          <w:tcPr>
            <w:tcW w:w="87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50</w:t>
            </w:r>
          </w:p>
        </w:tc>
      </w:tr>
      <w:tr w:rsidR="00114AC3" w:rsidRPr="00114AC3" w:rsidTr="0082064C">
        <w:trPr>
          <w:trHeight w:val="30"/>
          <w:tblCellSpacing w:w="0" w:type="dxa"/>
        </w:trPr>
        <w:tc>
          <w:tcPr>
            <w:tcW w:w="11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2011</w:t>
            </w:r>
          </w:p>
        </w:tc>
        <w:tc>
          <w:tcPr>
            <w:tcW w:w="18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0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w:t>
            </w:r>
          </w:p>
        </w:tc>
        <w:tc>
          <w:tcPr>
            <w:tcW w:w="87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50</w:t>
            </w:r>
          </w:p>
        </w:tc>
      </w:tr>
      <w:tr w:rsidR="00114AC3" w:rsidRPr="00114AC3" w:rsidTr="0082064C">
        <w:trPr>
          <w:trHeight w:val="30"/>
          <w:tblCellSpacing w:w="0" w:type="dxa"/>
        </w:trPr>
        <w:tc>
          <w:tcPr>
            <w:tcW w:w="11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2012</w:t>
            </w:r>
          </w:p>
        </w:tc>
        <w:tc>
          <w:tcPr>
            <w:tcW w:w="18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0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w:t>
            </w:r>
          </w:p>
        </w:tc>
        <w:tc>
          <w:tcPr>
            <w:tcW w:w="87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50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3.3. Процент учителей, эффективно использующих современные образовательные технологии (в динамике за 3 года) в % от общего числа педагогов.</w:t>
      </w:r>
    </w:p>
    <w:tbl>
      <w:tblPr>
        <w:tblW w:w="97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154"/>
        <w:gridCol w:w="1876"/>
        <w:gridCol w:w="5152"/>
        <w:gridCol w:w="1538"/>
      </w:tblGrid>
      <w:tr w:rsidR="00114AC3" w:rsidRPr="00114AC3" w:rsidTr="0082064C">
        <w:trPr>
          <w:trHeight w:val="30"/>
          <w:tblCellSpacing w:w="0" w:type="dxa"/>
        </w:trPr>
        <w:tc>
          <w:tcPr>
            <w:tcW w:w="972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Процент учителей, эффективно использующих современные образовательные технологии</w:t>
            </w:r>
          </w:p>
        </w:tc>
      </w:tr>
      <w:tr w:rsidR="00114AC3" w:rsidRPr="00114AC3" w:rsidTr="0082064C">
        <w:trPr>
          <w:tblCellSpacing w:w="0" w:type="dxa"/>
        </w:trPr>
        <w:tc>
          <w:tcPr>
            <w:tcW w:w="115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Год</w:t>
            </w:r>
          </w:p>
        </w:tc>
        <w:tc>
          <w:tcPr>
            <w:tcW w:w="187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Всего учителей в ОУ</w:t>
            </w:r>
          </w:p>
        </w:tc>
        <w:tc>
          <w:tcPr>
            <w:tcW w:w="515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учителей, эффективно использующих современные образовательные технологии</w:t>
            </w:r>
          </w:p>
        </w:tc>
        <w:tc>
          <w:tcPr>
            <w:tcW w:w="153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w:t>
            </w:r>
          </w:p>
        </w:tc>
      </w:tr>
      <w:tr w:rsidR="00114AC3" w:rsidRPr="00114AC3" w:rsidTr="0082064C">
        <w:trPr>
          <w:trHeight w:val="30"/>
          <w:tblCellSpacing w:w="0" w:type="dxa"/>
        </w:trPr>
        <w:tc>
          <w:tcPr>
            <w:tcW w:w="115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2010</w:t>
            </w:r>
          </w:p>
        </w:tc>
        <w:tc>
          <w:tcPr>
            <w:tcW w:w="187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15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w:t>
            </w:r>
          </w:p>
        </w:tc>
        <w:tc>
          <w:tcPr>
            <w:tcW w:w="153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50</w:t>
            </w:r>
          </w:p>
        </w:tc>
      </w:tr>
      <w:tr w:rsidR="00114AC3" w:rsidRPr="00114AC3" w:rsidTr="0082064C">
        <w:trPr>
          <w:trHeight w:val="30"/>
          <w:tblCellSpacing w:w="0" w:type="dxa"/>
        </w:trPr>
        <w:tc>
          <w:tcPr>
            <w:tcW w:w="115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2011</w:t>
            </w:r>
          </w:p>
        </w:tc>
        <w:tc>
          <w:tcPr>
            <w:tcW w:w="187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15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w:t>
            </w:r>
          </w:p>
        </w:tc>
        <w:tc>
          <w:tcPr>
            <w:tcW w:w="153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50</w:t>
            </w:r>
          </w:p>
        </w:tc>
      </w:tr>
      <w:tr w:rsidR="00114AC3" w:rsidRPr="00114AC3" w:rsidTr="0082064C">
        <w:trPr>
          <w:trHeight w:val="30"/>
          <w:tblCellSpacing w:w="0" w:type="dxa"/>
        </w:trPr>
        <w:tc>
          <w:tcPr>
            <w:tcW w:w="115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2012</w:t>
            </w:r>
          </w:p>
        </w:tc>
        <w:tc>
          <w:tcPr>
            <w:tcW w:w="187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15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w:t>
            </w:r>
          </w:p>
        </w:tc>
        <w:tc>
          <w:tcPr>
            <w:tcW w:w="153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50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lastRenderedPageBreak/>
        <w:t>3.4. Процент учителей, осваивающих современные образовательные технологии (в динамике за 3 года) в % от общего числа педагогов.</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tbl>
      <w:tblPr>
        <w:tblW w:w="97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154"/>
        <w:gridCol w:w="1876"/>
        <w:gridCol w:w="5152"/>
        <w:gridCol w:w="1538"/>
      </w:tblGrid>
      <w:tr w:rsidR="00114AC3" w:rsidRPr="00114AC3" w:rsidTr="0082064C">
        <w:trPr>
          <w:trHeight w:val="30"/>
          <w:tblCellSpacing w:w="0" w:type="dxa"/>
        </w:trPr>
        <w:tc>
          <w:tcPr>
            <w:tcW w:w="972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Процент учителей, осваивающих современные образовательные технологии</w:t>
            </w:r>
          </w:p>
        </w:tc>
      </w:tr>
      <w:tr w:rsidR="00114AC3" w:rsidRPr="00114AC3" w:rsidTr="0082064C">
        <w:trPr>
          <w:tblCellSpacing w:w="0" w:type="dxa"/>
        </w:trPr>
        <w:tc>
          <w:tcPr>
            <w:tcW w:w="115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Год</w:t>
            </w:r>
          </w:p>
        </w:tc>
        <w:tc>
          <w:tcPr>
            <w:tcW w:w="187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Всего учителей в ОУ</w:t>
            </w:r>
          </w:p>
        </w:tc>
        <w:tc>
          <w:tcPr>
            <w:tcW w:w="515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учителей, осваивающих современные образовательные технологии</w:t>
            </w:r>
          </w:p>
        </w:tc>
        <w:tc>
          <w:tcPr>
            <w:tcW w:w="153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w:t>
            </w:r>
          </w:p>
        </w:tc>
      </w:tr>
      <w:tr w:rsidR="00114AC3" w:rsidRPr="00114AC3" w:rsidTr="0082064C">
        <w:trPr>
          <w:trHeight w:val="30"/>
          <w:tblCellSpacing w:w="0" w:type="dxa"/>
        </w:trPr>
        <w:tc>
          <w:tcPr>
            <w:tcW w:w="115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2010</w:t>
            </w:r>
          </w:p>
        </w:tc>
        <w:tc>
          <w:tcPr>
            <w:tcW w:w="187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15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153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100</w:t>
            </w:r>
          </w:p>
        </w:tc>
      </w:tr>
      <w:tr w:rsidR="00114AC3" w:rsidRPr="00114AC3" w:rsidTr="0082064C">
        <w:trPr>
          <w:trHeight w:val="30"/>
          <w:tblCellSpacing w:w="0" w:type="dxa"/>
        </w:trPr>
        <w:tc>
          <w:tcPr>
            <w:tcW w:w="115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2011</w:t>
            </w:r>
          </w:p>
        </w:tc>
        <w:tc>
          <w:tcPr>
            <w:tcW w:w="187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15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153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100</w:t>
            </w:r>
          </w:p>
        </w:tc>
      </w:tr>
      <w:tr w:rsidR="00114AC3" w:rsidRPr="00114AC3" w:rsidTr="0082064C">
        <w:trPr>
          <w:trHeight w:val="30"/>
          <w:tblCellSpacing w:w="0" w:type="dxa"/>
        </w:trPr>
        <w:tc>
          <w:tcPr>
            <w:tcW w:w="115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2012</w:t>
            </w:r>
          </w:p>
        </w:tc>
        <w:tc>
          <w:tcPr>
            <w:tcW w:w="187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152"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1538"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100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3.5. Процент учителей, имеющих высшую и первую категорию (динамика за 3 года) в % от общего числа педагогов.</w:t>
      </w: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14"/>
        <w:gridCol w:w="1799"/>
        <w:gridCol w:w="5566"/>
        <w:gridCol w:w="1661"/>
      </w:tblGrid>
      <w:tr w:rsidR="00114AC3" w:rsidRPr="00114AC3" w:rsidTr="0082064C">
        <w:trPr>
          <w:trHeight w:val="30"/>
          <w:tblCellSpacing w:w="0" w:type="dxa"/>
        </w:trPr>
        <w:tc>
          <w:tcPr>
            <w:tcW w:w="960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педагогов, имеющих высшую и первую категорию (в % от общего числа педагогов)</w:t>
            </w:r>
          </w:p>
        </w:tc>
      </w:tr>
      <w:tr w:rsidR="00114AC3" w:rsidRPr="00114AC3" w:rsidTr="0082064C">
        <w:trPr>
          <w:trHeight w:val="90"/>
          <w:tblCellSpacing w:w="0" w:type="dxa"/>
        </w:trPr>
        <w:tc>
          <w:tcPr>
            <w:tcW w:w="7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Год</w:t>
            </w:r>
          </w:p>
        </w:tc>
        <w:tc>
          <w:tcPr>
            <w:tcW w:w="175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ind w:right="-115"/>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Всего учителей в ОУ</w:t>
            </w:r>
          </w:p>
        </w:tc>
        <w:tc>
          <w:tcPr>
            <w:tcW w:w="54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учителей, имеющих высшую и первую категорию</w:t>
            </w:r>
          </w:p>
        </w:tc>
        <w:tc>
          <w:tcPr>
            <w:tcW w:w="99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w:t>
            </w:r>
          </w:p>
        </w:tc>
      </w:tr>
      <w:tr w:rsidR="00114AC3" w:rsidRPr="00114AC3" w:rsidTr="0082064C">
        <w:trPr>
          <w:trHeight w:val="30"/>
          <w:tblCellSpacing w:w="0" w:type="dxa"/>
        </w:trPr>
        <w:tc>
          <w:tcPr>
            <w:tcW w:w="7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2010</w:t>
            </w:r>
          </w:p>
        </w:tc>
        <w:tc>
          <w:tcPr>
            <w:tcW w:w="175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4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1</w:t>
            </w:r>
          </w:p>
        </w:tc>
        <w:tc>
          <w:tcPr>
            <w:tcW w:w="99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50</w:t>
            </w:r>
          </w:p>
        </w:tc>
      </w:tr>
      <w:tr w:rsidR="00114AC3" w:rsidRPr="00114AC3" w:rsidTr="0082064C">
        <w:trPr>
          <w:trHeight w:val="30"/>
          <w:tblCellSpacing w:w="0" w:type="dxa"/>
        </w:trPr>
        <w:tc>
          <w:tcPr>
            <w:tcW w:w="7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2011</w:t>
            </w:r>
          </w:p>
        </w:tc>
        <w:tc>
          <w:tcPr>
            <w:tcW w:w="175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w:t>
            </w:r>
          </w:p>
        </w:tc>
        <w:tc>
          <w:tcPr>
            <w:tcW w:w="54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1</w:t>
            </w:r>
          </w:p>
        </w:tc>
        <w:tc>
          <w:tcPr>
            <w:tcW w:w="99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50</w:t>
            </w:r>
          </w:p>
        </w:tc>
      </w:tr>
      <w:tr w:rsidR="00114AC3" w:rsidRPr="00114AC3" w:rsidTr="0082064C">
        <w:trPr>
          <w:trHeight w:val="30"/>
          <w:tblCellSpacing w:w="0" w:type="dxa"/>
        </w:trPr>
        <w:tc>
          <w:tcPr>
            <w:tcW w:w="7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2012</w:t>
            </w:r>
          </w:p>
        </w:tc>
        <w:tc>
          <w:tcPr>
            <w:tcW w:w="175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2</w:t>
            </w:r>
          </w:p>
        </w:tc>
        <w:tc>
          <w:tcPr>
            <w:tcW w:w="54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1</w:t>
            </w:r>
          </w:p>
        </w:tc>
        <w:tc>
          <w:tcPr>
            <w:tcW w:w="99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50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3.6. Процент учителей – бывших выпускников школы; количество учительских династий.</w:t>
      </w:r>
    </w:p>
    <w:tbl>
      <w:tblPr>
        <w:tblW w:w="9840"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2460"/>
        <w:gridCol w:w="2460"/>
        <w:gridCol w:w="2460"/>
        <w:gridCol w:w="2460"/>
      </w:tblGrid>
      <w:tr w:rsidR="00114AC3" w:rsidRPr="00114AC3" w:rsidTr="0082064C">
        <w:trPr>
          <w:trHeight w:val="30"/>
          <w:tblCellSpacing w:w="0" w:type="dxa"/>
        </w:trPr>
        <w:tc>
          <w:tcPr>
            <w:tcW w:w="984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0"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Процент учителей – бывших выпускников школы;                                              количество учительских династий.</w:t>
            </w:r>
          </w:p>
        </w:tc>
      </w:tr>
      <w:tr w:rsidR="00114AC3" w:rsidRPr="00114AC3" w:rsidTr="0082064C">
        <w:trPr>
          <w:trHeight w:val="90"/>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Всего выпускников</w:t>
            </w:r>
          </w:p>
        </w:tc>
        <w:tc>
          <w:tcPr>
            <w:tcW w:w="24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ind w:right="-115"/>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Количество  учителей</w:t>
            </w:r>
          </w:p>
        </w:tc>
        <w:tc>
          <w:tcPr>
            <w:tcW w:w="24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w:t>
            </w:r>
          </w:p>
          <w:p w:rsidR="00114AC3" w:rsidRPr="00114AC3" w:rsidRDefault="00114AC3" w:rsidP="00114AC3">
            <w:pPr>
              <w:spacing w:after="0" w:line="240" w:lineRule="auto"/>
              <w:rPr>
                <w:rFonts w:ascii="Times New Roman" w:eastAsia="Times New Roman" w:hAnsi="Times New Roman" w:cs="Times New Roman"/>
                <w:sz w:val="24"/>
                <w:szCs w:val="24"/>
                <w:lang w:eastAsia="ru-RU"/>
              </w:rPr>
            </w:pPr>
          </w:p>
        </w:tc>
        <w:tc>
          <w:tcPr>
            <w:tcW w:w="24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Учительских династий</w:t>
            </w:r>
          </w:p>
        </w:tc>
      </w:tr>
      <w:tr w:rsidR="00114AC3" w:rsidRPr="00114AC3" w:rsidTr="0082064C">
        <w:trPr>
          <w:trHeight w:val="90"/>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54</w:t>
            </w:r>
          </w:p>
        </w:tc>
        <w:tc>
          <w:tcPr>
            <w:tcW w:w="24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ind w:right="-115"/>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5</w:t>
            </w:r>
          </w:p>
        </w:tc>
        <w:tc>
          <w:tcPr>
            <w:tcW w:w="24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11</w:t>
            </w:r>
          </w:p>
        </w:tc>
        <w:tc>
          <w:tcPr>
            <w:tcW w:w="24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90" w:lineRule="atLeast"/>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lastRenderedPageBreak/>
        <w:t xml:space="preserve">3.7. Вовлечение участников образовательного процесса, социальных партнёров (общественность, представители предприятий, и организаций, спонсоры, учреждения, в том числе дошкольного и дополнительного образования и др.) в деятельность общеобразовательного учреждения в 2010-2011 и 2011-2012 учебных годах. </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14AC3">
        <w:rPr>
          <w:rFonts w:ascii="Times New Roman" w:eastAsia="Times New Roman" w:hAnsi="Times New Roman" w:cs="Times New Roman"/>
          <w:color w:val="000000"/>
          <w:sz w:val="27"/>
          <w:szCs w:val="27"/>
          <w:lang w:eastAsia="ru-RU"/>
        </w:rPr>
        <w:t>Организовано сетевое взаимодействие с социальными партнерами:</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114AC3" w:rsidRPr="00114AC3" w:rsidTr="0082064C">
        <w:trPr>
          <w:trHeight w:val="1827"/>
        </w:trPr>
        <w:tc>
          <w:tcPr>
            <w:tcW w:w="8280" w:type="dxa"/>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p>
          <w:tbl>
            <w:tblPr>
              <w:tblW w:w="0" w:type="auto"/>
              <w:tblInd w:w="2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tblGrid>
            <w:tr w:rsidR="00114AC3" w:rsidRPr="00114AC3" w:rsidTr="0082064C">
              <w:trPr>
                <w:trHeight w:val="490"/>
              </w:trPr>
              <w:tc>
                <w:tcPr>
                  <w:tcW w:w="2721" w:type="dxa"/>
                  <w:tcBorders>
                    <w:bottom w:val="single" w:sz="4" w:space="0" w:color="auto"/>
                  </w:tcBorders>
                </w:tcPr>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МКОУ Лапшаурская НОШ</w:t>
                  </w:r>
                </w:p>
              </w:tc>
            </w:tr>
          </w:tbl>
          <w:p w:rsidR="00114AC3" w:rsidRPr="00114AC3" w:rsidRDefault="00114AC3" w:rsidP="00114AC3">
            <w:pPr>
              <w:tabs>
                <w:tab w:val="center" w:pos="5652"/>
              </w:tabs>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РОВД                     КПДН            Аптека №42</w:t>
            </w:r>
          </w:p>
          <w:p w:rsidR="00114AC3" w:rsidRPr="00114AC3" w:rsidRDefault="00114AC3" w:rsidP="00114AC3">
            <w:pPr>
              <w:tabs>
                <w:tab w:val="center" w:pos="5652"/>
              </w:tabs>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w:t>
            </w:r>
            <w:proofErr w:type="spellStart"/>
            <w:r w:rsidRPr="00114AC3">
              <w:rPr>
                <w:rFonts w:ascii="Times New Roman" w:eastAsia="Times New Roman" w:hAnsi="Times New Roman" w:cs="Times New Roman"/>
                <w:sz w:val="28"/>
                <w:szCs w:val="28"/>
                <w:lang w:eastAsia="ru-RU"/>
              </w:rPr>
              <w:t>р.п.Баз.Сызган</w:t>
            </w:r>
            <w:proofErr w:type="spellEnd"/>
          </w:p>
          <w:p w:rsidR="00114AC3" w:rsidRPr="00114AC3" w:rsidRDefault="00114AC3" w:rsidP="00114AC3">
            <w:pPr>
              <w:tabs>
                <w:tab w:val="center" w:pos="5652"/>
              </w:tabs>
              <w:spacing w:after="0" w:line="240" w:lineRule="auto"/>
              <w:rPr>
                <w:rFonts w:ascii="Times New Roman" w:eastAsia="Times New Roman" w:hAnsi="Times New Roman" w:cs="Times New Roman"/>
                <w:sz w:val="28"/>
                <w:szCs w:val="28"/>
                <w:lang w:eastAsia="ru-RU"/>
              </w:rPr>
            </w:pPr>
          </w:p>
          <w:p w:rsidR="00114AC3" w:rsidRPr="00114AC3" w:rsidRDefault="00114AC3" w:rsidP="00114AC3">
            <w:pPr>
              <w:tabs>
                <w:tab w:val="center" w:pos="5652"/>
              </w:tabs>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Сельская                                 Сельский</w:t>
            </w:r>
          </w:p>
          <w:p w:rsidR="00114AC3" w:rsidRPr="00114AC3" w:rsidRDefault="00114AC3" w:rsidP="00114AC3">
            <w:pPr>
              <w:tabs>
                <w:tab w:val="center" w:pos="5652"/>
              </w:tabs>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библиотека                             дом культуры   </w:t>
            </w:r>
          </w:p>
          <w:p w:rsidR="00114AC3" w:rsidRPr="00114AC3" w:rsidRDefault="00114AC3" w:rsidP="00114AC3">
            <w:pPr>
              <w:tabs>
                <w:tab w:val="center" w:pos="5652"/>
              </w:tabs>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ГПМПК</w:t>
            </w:r>
          </w:p>
          <w:p w:rsidR="00114AC3" w:rsidRPr="00114AC3" w:rsidRDefault="00114AC3" w:rsidP="00114AC3">
            <w:pPr>
              <w:tabs>
                <w:tab w:val="center" w:pos="5652"/>
              </w:tabs>
              <w:spacing w:after="0" w:line="240" w:lineRule="auto"/>
              <w:jc w:val="center"/>
              <w:rPr>
                <w:rFonts w:ascii="Times New Roman" w:eastAsia="Times New Roman" w:hAnsi="Times New Roman" w:cs="Times New Roman"/>
                <w:sz w:val="24"/>
                <w:szCs w:val="24"/>
                <w:lang w:eastAsia="ru-RU"/>
              </w:rPr>
            </w:pP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Имеется план работы с отделом РОВД, с шефами - аптека №42 </w:t>
      </w:r>
      <w:proofErr w:type="spellStart"/>
      <w:r w:rsidRPr="00114AC3">
        <w:rPr>
          <w:rFonts w:ascii="Times New Roman" w:eastAsia="Times New Roman" w:hAnsi="Times New Roman" w:cs="Times New Roman"/>
          <w:color w:val="000000"/>
          <w:sz w:val="28"/>
          <w:szCs w:val="28"/>
          <w:lang w:eastAsia="ru-RU"/>
        </w:rPr>
        <w:t>р.п.Баз</w:t>
      </w:r>
      <w:proofErr w:type="spellEnd"/>
      <w:r w:rsidRPr="00114AC3">
        <w:rPr>
          <w:rFonts w:ascii="Times New Roman" w:eastAsia="Times New Roman" w:hAnsi="Times New Roman" w:cs="Times New Roman"/>
          <w:color w:val="000000"/>
          <w:sz w:val="28"/>
          <w:szCs w:val="28"/>
          <w:lang w:eastAsia="ru-RU"/>
        </w:rPr>
        <w:t xml:space="preserve">. Сызган.                                                                                                              Организована взаимосвязь с КПДН.  </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color w:val="000000"/>
          <w:sz w:val="28"/>
          <w:szCs w:val="28"/>
          <w:lang w:eastAsia="ru-RU"/>
        </w:rPr>
        <w:t xml:space="preserve">  Заключен договор </w:t>
      </w:r>
      <w:r w:rsidRPr="00114AC3">
        <w:rPr>
          <w:rFonts w:ascii="Times New Roman" w:eastAsia="Times New Roman" w:hAnsi="Times New Roman" w:cs="Times New Roman"/>
          <w:sz w:val="28"/>
          <w:szCs w:val="28"/>
          <w:lang w:eastAsia="ru-RU"/>
        </w:rPr>
        <w:t xml:space="preserve">о сотрудничестве Лапшаурской сельской библиотеки с. Лапшаур и МКОУ Лапшаурская НОШ  № 1 от 01.09.2012 г. </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color w:val="000000"/>
          <w:sz w:val="28"/>
          <w:szCs w:val="28"/>
          <w:lang w:eastAsia="ru-RU"/>
        </w:rPr>
        <w:t xml:space="preserve">  Заключен договор </w:t>
      </w:r>
      <w:r w:rsidRPr="00114AC3">
        <w:rPr>
          <w:rFonts w:ascii="Times New Roman" w:eastAsia="Times New Roman" w:hAnsi="Times New Roman" w:cs="Times New Roman"/>
          <w:sz w:val="28"/>
          <w:szCs w:val="28"/>
          <w:lang w:eastAsia="ru-RU"/>
        </w:rPr>
        <w:t xml:space="preserve">о взаимных обязательствах </w:t>
      </w:r>
      <w:proofErr w:type="spellStart"/>
      <w:r w:rsidRPr="00114AC3">
        <w:rPr>
          <w:rFonts w:ascii="Times New Roman" w:eastAsia="Times New Roman" w:hAnsi="Times New Roman" w:cs="Times New Roman"/>
          <w:sz w:val="28"/>
          <w:szCs w:val="28"/>
          <w:lang w:eastAsia="ru-RU"/>
        </w:rPr>
        <w:t>Лапшаурского</w:t>
      </w:r>
      <w:proofErr w:type="spellEnd"/>
      <w:r w:rsidRPr="00114AC3">
        <w:rPr>
          <w:rFonts w:ascii="Times New Roman" w:eastAsia="Times New Roman" w:hAnsi="Times New Roman" w:cs="Times New Roman"/>
          <w:sz w:val="28"/>
          <w:szCs w:val="28"/>
          <w:lang w:eastAsia="ru-RU"/>
        </w:rPr>
        <w:t xml:space="preserve"> </w:t>
      </w:r>
      <w:proofErr w:type="spellStart"/>
      <w:r w:rsidRPr="00114AC3">
        <w:rPr>
          <w:rFonts w:ascii="Times New Roman" w:eastAsia="Times New Roman" w:hAnsi="Times New Roman" w:cs="Times New Roman"/>
          <w:sz w:val="28"/>
          <w:szCs w:val="28"/>
          <w:lang w:eastAsia="ru-RU"/>
        </w:rPr>
        <w:t>ФАПа</w:t>
      </w:r>
      <w:proofErr w:type="spellEnd"/>
      <w:r w:rsidRPr="00114AC3">
        <w:rPr>
          <w:rFonts w:ascii="Times New Roman" w:eastAsia="Times New Roman" w:hAnsi="Times New Roman" w:cs="Times New Roman"/>
          <w:sz w:val="28"/>
          <w:szCs w:val="28"/>
          <w:lang w:eastAsia="ru-RU"/>
        </w:rPr>
        <w:t xml:space="preserve"> с. Лапшаур и МКОУ Лапшаурская НОШ  № 2  от 01.09.2012 г.  </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color w:val="000000"/>
          <w:sz w:val="28"/>
          <w:szCs w:val="28"/>
          <w:lang w:eastAsia="ru-RU"/>
        </w:rPr>
        <w:t xml:space="preserve">Заключен договор </w:t>
      </w:r>
      <w:r w:rsidRPr="00114AC3">
        <w:rPr>
          <w:rFonts w:ascii="Times New Roman" w:eastAsia="Times New Roman" w:hAnsi="Times New Roman" w:cs="Times New Roman"/>
          <w:sz w:val="28"/>
          <w:szCs w:val="28"/>
          <w:lang w:eastAsia="ru-RU"/>
        </w:rPr>
        <w:t>о взаимных обязательствах муниципального учреждения культуры «</w:t>
      </w:r>
      <w:proofErr w:type="spellStart"/>
      <w:r w:rsidRPr="00114AC3">
        <w:rPr>
          <w:rFonts w:ascii="Times New Roman" w:eastAsia="Times New Roman" w:hAnsi="Times New Roman" w:cs="Times New Roman"/>
          <w:sz w:val="28"/>
          <w:szCs w:val="28"/>
          <w:lang w:eastAsia="ru-RU"/>
        </w:rPr>
        <w:t>Лапшаурский</w:t>
      </w:r>
      <w:proofErr w:type="spellEnd"/>
      <w:r w:rsidRPr="00114AC3">
        <w:rPr>
          <w:rFonts w:ascii="Times New Roman" w:eastAsia="Times New Roman" w:hAnsi="Times New Roman" w:cs="Times New Roman"/>
          <w:sz w:val="28"/>
          <w:szCs w:val="28"/>
          <w:lang w:eastAsia="ru-RU"/>
        </w:rPr>
        <w:t xml:space="preserve"> сельский дои культуры» муниципального образования </w:t>
      </w:r>
      <w:proofErr w:type="spellStart"/>
      <w:r w:rsidRPr="00114AC3">
        <w:rPr>
          <w:rFonts w:ascii="Times New Roman" w:eastAsia="Times New Roman" w:hAnsi="Times New Roman" w:cs="Times New Roman"/>
          <w:sz w:val="28"/>
          <w:szCs w:val="28"/>
          <w:lang w:eastAsia="ru-RU"/>
        </w:rPr>
        <w:t>Лапшаурское</w:t>
      </w:r>
      <w:proofErr w:type="spellEnd"/>
      <w:r w:rsidRPr="00114AC3">
        <w:rPr>
          <w:rFonts w:ascii="Times New Roman" w:eastAsia="Times New Roman" w:hAnsi="Times New Roman" w:cs="Times New Roman"/>
          <w:sz w:val="28"/>
          <w:szCs w:val="28"/>
          <w:lang w:eastAsia="ru-RU"/>
        </w:rPr>
        <w:t xml:space="preserve"> сельское поселение  с. Лапшаур и МКОУ Лапшаурская НОШ   от 01.09.2012 г.  </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color w:val="000000"/>
          <w:sz w:val="28"/>
          <w:szCs w:val="28"/>
          <w:lang w:eastAsia="ru-RU"/>
        </w:rPr>
        <w:t xml:space="preserve">Заключен договор на 2012 год </w:t>
      </w:r>
      <w:r w:rsidRPr="00114AC3">
        <w:rPr>
          <w:rFonts w:ascii="Times New Roman" w:eastAsia="Times New Roman" w:hAnsi="Times New Roman" w:cs="Times New Roman"/>
          <w:sz w:val="28"/>
          <w:szCs w:val="28"/>
          <w:lang w:eastAsia="ru-RU"/>
        </w:rPr>
        <w:t xml:space="preserve">о взаимодействии государственной  психолого-медико-педагогической комиссии (ГПМПК) МКОУ Лапшаурская НОШ   от 01.01.2012 г.  </w:t>
      </w:r>
    </w:p>
    <w:p w:rsidR="00114AC3" w:rsidRPr="00114AC3" w:rsidRDefault="00114AC3" w:rsidP="00114AC3">
      <w:pPr>
        <w:spacing w:after="0" w:line="240" w:lineRule="auto"/>
        <w:rPr>
          <w:rFonts w:ascii="Times New Roman" w:eastAsia="Times New Roman" w:hAnsi="Times New Roman" w:cs="Times New Roman"/>
          <w:sz w:val="28"/>
          <w:szCs w:val="28"/>
          <w:lang w:eastAsia="ru-RU"/>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984"/>
        <w:gridCol w:w="5856"/>
      </w:tblGrid>
      <w:tr w:rsidR="00114AC3" w:rsidRPr="00114AC3" w:rsidTr="0082064C">
        <w:trPr>
          <w:tblCellSpacing w:w="0" w:type="dxa"/>
        </w:trPr>
        <w:tc>
          <w:tcPr>
            <w:tcW w:w="39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Autospacing="1" w:after="0"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Название </w:t>
            </w:r>
            <w:bookmarkStart w:id="1" w:name="YANDEX_144"/>
            <w:bookmarkEnd w:id="1"/>
            <w:r w:rsidRPr="00114AC3">
              <w:rPr>
                <w:rFonts w:ascii="Times New Roman" w:eastAsia="Times New Roman" w:hAnsi="Times New Roman" w:cs="Times New Roman"/>
                <w:color w:val="000000"/>
                <w:sz w:val="28"/>
                <w:szCs w:val="28"/>
                <w:lang w:eastAsia="ru-RU"/>
              </w:rPr>
              <w:t>учреждения,</w:t>
            </w:r>
            <w:hyperlink r:id="rId6" w:anchor="YANDEX_143" w:history="1"/>
            <w:r w:rsidRPr="00114AC3">
              <w:rPr>
                <w:rFonts w:ascii="Times New Roman" w:eastAsia="Times New Roman" w:hAnsi="Times New Roman" w:cs="Times New Roman"/>
                <w:color w:val="000000"/>
                <w:sz w:val="28"/>
                <w:szCs w:val="28"/>
                <w:lang w:eastAsia="ru-RU"/>
              </w:rPr>
              <w:t xml:space="preserve"> предприятия</w:t>
            </w:r>
          </w:p>
        </w:tc>
        <w:tc>
          <w:tcPr>
            <w:tcW w:w="585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Цель сотрудничества</w:t>
            </w:r>
          </w:p>
        </w:tc>
      </w:tr>
      <w:tr w:rsidR="00114AC3" w:rsidRPr="00114AC3" w:rsidTr="0082064C">
        <w:trPr>
          <w:tblCellSpacing w:w="0" w:type="dxa"/>
        </w:trPr>
        <w:tc>
          <w:tcPr>
            <w:tcW w:w="398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Областная государственная психолого-медико-педагогическая комиссия, функционирующая в структуре областного государственного бюджетного образовательного учреждения для детей, нуждающихся в </w:t>
            </w:r>
            <w:r w:rsidRPr="00114AC3">
              <w:rPr>
                <w:rFonts w:ascii="Times New Roman" w:eastAsia="Times New Roman" w:hAnsi="Times New Roman" w:cs="Times New Roman"/>
                <w:sz w:val="28"/>
                <w:szCs w:val="28"/>
                <w:lang w:eastAsia="ru-RU"/>
              </w:rPr>
              <w:lastRenderedPageBreak/>
              <w:t>психолого-педагогической и медико-социальной помощи – областного центра диагностики и консультирования  «Развитие»</w:t>
            </w:r>
          </w:p>
          <w:p w:rsidR="00114AC3" w:rsidRPr="00114AC3" w:rsidRDefault="004445E0" w:rsidP="00114AC3">
            <w:pPr>
              <w:spacing w:beforeAutospacing="1" w:after="0" w:line="240" w:lineRule="auto"/>
              <w:rPr>
                <w:rFonts w:ascii="Times New Roman" w:eastAsia="Times New Roman" w:hAnsi="Times New Roman" w:cs="Times New Roman"/>
                <w:color w:val="000000"/>
                <w:sz w:val="24"/>
                <w:szCs w:val="24"/>
                <w:lang w:eastAsia="ru-RU"/>
              </w:rPr>
            </w:pPr>
            <w:hyperlink r:id="rId7" w:anchor="YANDEX_146" w:history="1"/>
            <w:bookmarkStart w:id="2" w:name="YANDEX_146"/>
            <w:bookmarkEnd w:id="2"/>
            <w:r w:rsidR="00114AC3" w:rsidRPr="00114AC3">
              <w:rPr>
                <w:rFonts w:ascii="Times New Roman" w:eastAsia="Times New Roman" w:hAnsi="Times New Roman" w:cs="Times New Roman"/>
                <w:color w:val="000000"/>
                <w:sz w:val="27"/>
                <w:szCs w:val="27"/>
                <w:lang w:eastAsia="ru-RU"/>
              </w:rPr>
              <w:fldChar w:fldCharType="begin"/>
            </w:r>
            <w:r w:rsidR="00114AC3" w:rsidRPr="00114AC3">
              <w:rPr>
                <w:rFonts w:ascii="Times New Roman" w:eastAsia="Times New Roman" w:hAnsi="Times New Roman" w:cs="Times New Roman"/>
                <w:color w:val="000000"/>
                <w:sz w:val="27"/>
                <w:szCs w:val="27"/>
                <w:lang w:eastAsia="ru-RU"/>
              </w:rPr>
              <w:instrText xml:space="preserve"> HYPERLINK "http://hghltd.yandex.net/yandbtm?text=%D1%81%D0%BE%D0%B2%D1%80%D0%B5%D0%BC%D0%B5%D0%BD%D0%BD%D1%8B%D1%85%20%D0%BE%D0%B1%D1%80%D0%B0%D0%B7%D0%BE%D0%B2%D0%B0%D1%82%D0%B5%D0%BB%D1%8C%D0%BD%D1%8B%D1%85%20%D1%82%D0%B5%D1%85%D0%BD%D0%BE%D0%BB%D0%BE%D0%B3%D0%B8%D0%B9%2C%20%D0%B8%D1%81%D0%BF%D0%BE%D0%BB%D1%8C%D0%B7%D1%83%D0%B5%D0%BC%D1%8B%D1%85%20%D0%B2%20%D0%BE%D0%B1%D1%80%D0%B0%D0%B7%D0%BE%D0%B2%D0%B0%D1%82%D0%B5%D0%BB%D1%8C%D0%BD%D0%BE%D0%BC%20%D0%BF%D1%80%D0%BE%D1%86%D0%B5%D1%81%D1%81%D0%B5%20%D1%81%20%D1%83%D0%BA%D0%B0%D0%B7%D0%B0%D0%BD%D0%B8%D0%B5%D0%BC%20%D0%BF%D0%B5%D1%80%D0%B8%D0%BE%D0%B4%D0%B0%20%D1%80%D0%B5%D0%B0%D0%BB%D0%B8%D0%B7%D0%B0%D1%86%D0%B8%D0%B8%20%D0%B2%20%D0%BE%D0%B1%D1%89%D0%B5%D0%BE%D0%B1%D1%80%D0%B0%D0%B7%D0%BE%D0%B2%D0%B0%D1%82%D0%B5%D0%BB%D1%8C%D0%BD%D0%BE%D0%BC%20%D1%83%D1%87%D1%80%D0%B5%D0%B6%D0%B4%D0%B5%D0%BD%D0%B8%D0%B8&amp;url=http%3A%2F%2Fmirnovskaschool.ucoz.ru%2F1%2Fsoziokulturniy%2Fanali.doc&amp;fmode=envelope&amp;lr=47&amp;l10n=ru&amp;mime=doc&amp;sign=5ee56b8d2e7fa34c400ca6882c88d5f7&amp;keyno=0" \l "YANDEX_145" </w:instrText>
            </w:r>
            <w:r w:rsidR="00114AC3" w:rsidRPr="00114AC3">
              <w:rPr>
                <w:rFonts w:ascii="Times New Roman" w:eastAsia="Times New Roman" w:hAnsi="Times New Roman" w:cs="Times New Roman"/>
                <w:color w:val="000000"/>
                <w:sz w:val="27"/>
                <w:szCs w:val="27"/>
                <w:lang w:eastAsia="ru-RU"/>
              </w:rPr>
              <w:fldChar w:fldCharType="end"/>
            </w:r>
            <w:hyperlink r:id="rId8" w:anchor="YANDEX_147" w:history="1"/>
          </w:p>
        </w:tc>
        <w:tc>
          <w:tcPr>
            <w:tcW w:w="5856"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lastRenderedPageBreak/>
              <w:t>Сотрудничество в обследовании детей и подростков с отклонениями в развитии, методическая помощь, обмен опытом, работа с родителями (законными представителями) учащихся.</w:t>
            </w:r>
          </w:p>
        </w:tc>
      </w:tr>
    </w:tbl>
    <w:p w:rsidR="00114AC3" w:rsidRPr="00114AC3" w:rsidRDefault="00114AC3" w:rsidP="00114AC3">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sz w:val="28"/>
          <w:szCs w:val="28"/>
          <w:u w:val="single"/>
          <w:lang w:eastAsia="ru-RU"/>
        </w:rPr>
        <w:lastRenderedPageBreak/>
        <w:t xml:space="preserve">  </w:t>
      </w:r>
      <w:r w:rsidRPr="00114AC3">
        <w:rPr>
          <w:rFonts w:ascii="Times New Roman" w:eastAsia="Times New Roman" w:hAnsi="Times New Roman" w:cs="Times New Roman"/>
          <w:color w:val="000000"/>
          <w:sz w:val="28"/>
          <w:szCs w:val="28"/>
          <w:lang w:eastAsia="ru-RU"/>
        </w:rPr>
        <w:t>3.8. Наличие действующих соглашений, договоров о взаимодействии общеобразовательного учреждения, заключенных с целью организации занятости обучающихся во внеурочное время с :</w:t>
      </w:r>
    </w:p>
    <w:p w:rsidR="00114AC3" w:rsidRPr="00114AC3" w:rsidRDefault="00114AC3" w:rsidP="00114AC3">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учреждениями дополнительного образования детей;</w:t>
      </w:r>
    </w:p>
    <w:p w:rsidR="00114AC3" w:rsidRPr="00114AC3" w:rsidRDefault="00114AC3" w:rsidP="00114AC3">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Заключен  договор о создании детских объединений  муниципального образовательного учреждения  дополнительного образования детей центр творчества учащихся р.п. Базарный Сызган («МОУ ДОД ЦТУ»)               № 9 от 31.08.20012г. </w:t>
      </w:r>
    </w:p>
    <w:p w:rsidR="00114AC3" w:rsidRPr="00114AC3" w:rsidRDefault="00114AC3" w:rsidP="00114AC3">
      <w:pPr>
        <w:spacing w:after="0" w:line="240" w:lineRule="auto"/>
        <w:rPr>
          <w:rFonts w:ascii="Times New Roman" w:eastAsia="Times New Roman" w:hAnsi="Times New Roman" w:cs="Times New Roman"/>
          <w:sz w:val="28"/>
          <w:szCs w:val="28"/>
          <w:u w:val="single"/>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3.9. Создание условий для организованной занятости обучающихся в каникулярное время: (участие в лагерных сменах, трудоустройство через центр занятости, тимуровское и волонтерское движение).</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Организуются традиционные тимуровские посещения инвалидов, участников </w:t>
      </w:r>
      <w:proofErr w:type="spellStart"/>
      <w:r w:rsidRPr="00114AC3">
        <w:rPr>
          <w:rFonts w:ascii="Times New Roman" w:eastAsia="Times New Roman" w:hAnsi="Times New Roman" w:cs="Times New Roman"/>
          <w:color w:val="000000"/>
          <w:sz w:val="28"/>
          <w:szCs w:val="28"/>
          <w:lang w:eastAsia="ru-RU"/>
        </w:rPr>
        <w:t>ВОв</w:t>
      </w:r>
      <w:proofErr w:type="spellEnd"/>
      <w:r w:rsidRPr="00114AC3">
        <w:rPr>
          <w:rFonts w:ascii="Times New Roman" w:eastAsia="Times New Roman" w:hAnsi="Times New Roman" w:cs="Times New Roman"/>
          <w:color w:val="000000"/>
          <w:sz w:val="28"/>
          <w:szCs w:val="28"/>
          <w:lang w:eastAsia="ru-RU"/>
        </w:rPr>
        <w:t>, одиноких престарелых жителей с целью оказания посильной помощи по хозяйству: помощь по дому.</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3.10. Создание условий в учреждении для организованной занятости обучающихся, находящихся на </w:t>
      </w:r>
      <w:proofErr w:type="spellStart"/>
      <w:r w:rsidRPr="00114AC3">
        <w:rPr>
          <w:rFonts w:ascii="Times New Roman" w:eastAsia="Times New Roman" w:hAnsi="Times New Roman" w:cs="Times New Roman"/>
          <w:color w:val="000000"/>
          <w:sz w:val="28"/>
          <w:szCs w:val="28"/>
          <w:lang w:eastAsia="ru-RU"/>
        </w:rPr>
        <w:t>внутришкольном</w:t>
      </w:r>
      <w:proofErr w:type="spellEnd"/>
      <w:r w:rsidRPr="00114AC3">
        <w:rPr>
          <w:rFonts w:ascii="Times New Roman" w:eastAsia="Times New Roman" w:hAnsi="Times New Roman" w:cs="Times New Roman"/>
          <w:color w:val="000000"/>
          <w:sz w:val="28"/>
          <w:szCs w:val="28"/>
          <w:lang w:eastAsia="ru-RU"/>
        </w:rPr>
        <w:t xml:space="preserve"> контроле, в каникулярное время.</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Учащихся, состоящих на </w:t>
      </w:r>
      <w:proofErr w:type="spellStart"/>
      <w:r w:rsidRPr="00114AC3">
        <w:rPr>
          <w:rFonts w:ascii="Times New Roman" w:eastAsia="Times New Roman" w:hAnsi="Times New Roman" w:cs="Times New Roman"/>
          <w:color w:val="000000"/>
          <w:sz w:val="28"/>
          <w:szCs w:val="28"/>
          <w:lang w:eastAsia="ru-RU"/>
        </w:rPr>
        <w:t>внутришкольном</w:t>
      </w:r>
      <w:proofErr w:type="spellEnd"/>
      <w:r w:rsidRPr="00114AC3">
        <w:rPr>
          <w:rFonts w:ascii="Times New Roman" w:eastAsia="Times New Roman" w:hAnsi="Times New Roman" w:cs="Times New Roman"/>
          <w:color w:val="000000"/>
          <w:sz w:val="28"/>
          <w:szCs w:val="28"/>
          <w:lang w:eastAsia="ru-RU"/>
        </w:rPr>
        <w:t xml:space="preserve"> контроле нет.</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p>
    <w:tbl>
      <w:tblPr>
        <w:tblW w:w="97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896"/>
        <w:gridCol w:w="3218"/>
        <w:gridCol w:w="4606"/>
      </w:tblGrid>
      <w:tr w:rsidR="00114AC3" w:rsidRPr="00114AC3" w:rsidTr="0082064C">
        <w:trPr>
          <w:trHeight w:val="210"/>
          <w:tblCellSpacing w:w="0" w:type="dxa"/>
        </w:trPr>
        <w:tc>
          <w:tcPr>
            <w:tcW w:w="9720" w:type="dxa"/>
            <w:gridSpan w:val="3"/>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1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Количество обучающихся, занятых в каникулярное время в % от общего количества обучающихся.</w:t>
            </w:r>
          </w:p>
        </w:tc>
      </w:tr>
      <w:tr w:rsidR="00114AC3" w:rsidRPr="00114AC3" w:rsidTr="0082064C">
        <w:trPr>
          <w:tblCellSpacing w:w="0" w:type="dxa"/>
        </w:trPr>
        <w:tc>
          <w:tcPr>
            <w:tcW w:w="1837" w:type="dxa"/>
            <w:tcBorders>
              <w:top w:val="outset" w:sz="6" w:space="0" w:color="000000"/>
              <w:left w:val="outset" w:sz="6" w:space="0" w:color="000000"/>
              <w:bottom w:val="outset" w:sz="6" w:space="0" w:color="auto"/>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Кол-во обучающихся (всего)</w:t>
            </w:r>
          </w:p>
        </w:tc>
        <w:tc>
          <w:tcPr>
            <w:tcW w:w="3240" w:type="dxa"/>
            <w:tcBorders>
              <w:top w:val="outset" w:sz="6" w:space="0" w:color="000000"/>
              <w:left w:val="outset" w:sz="6" w:space="0" w:color="000000"/>
              <w:bottom w:val="outset" w:sz="6" w:space="0" w:color="auto"/>
              <w:right w:val="outset" w:sz="6" w:space="0" w:color="000000"/>
            </w:tcBorders>
          </w:tcPr>
          <w:p w:rsidR="00114AC3" w:rsidRPr="00114AC3" w:rsidRDefault="00114AC3" w:rsidP="00114AC3">
            <w:pPr>
              <w:spacing w:before="100" w:beforeAutospacing="1" w:after="115" w:line="240" w:lineRule="auto"/>
              <w:ind w:right="-115"/>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Количество обучающихся, занятых различными формами деятельности в каникулярное время</w:t>
            </w:r>
          </w:p>
        </w:tc>
        <w:tc>
          <w:tcPr>
            <w:tcW w:w="464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обучающихся, занятых различными формами деятельности в каникулярное  время</w:t>
            </w:r>
          </w:p>
        </w:tc>
      </w:tr>
      <w:tr w:rsidR="00114AC3" w:rsidRPr="00114AC3" w:rsidTr="0082064C">
        <w:trPr>
          <w:trHeight w:val="814"/>
          <w:tblCellSpacing w:w="0" w:type="dxa"/>
        </w:trPr>
        <w:tc>
          <w:tcPr>
            <w:tcW w:w="0" w:type="auto"/>
            <w:tcBorders>
              <w:top w:val="single" w:sz="4" w:space="0" w:color="auto"/>
              <w:left w:val="outset" w:sz="6" w:space="0" w:color="000000"/>
              <w:right w:val="outset" w:sz="6" w:space="0" w:color="000000"/>
            </w:tcBorders>
            <w:vAlign w:val="center"/>
          </w:tcPr>
          <w:p w:rsidR="00114AC3" w:rsidRPr="00114AC3" w:rsidRDefault="00114AC3" w:rsidP="00114AC3">
            <w:pPr>
              <w:spacing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lastRenderedPageBreak/>
              <w:t xml:space="preserve">        8</w:t>
            </w:r>
          </w:p>
          <w:p w:rsidR="00114AC3" w:rsidRPr="00114AC3" w:rsidRDefault="00114AC3" w:rsidP="00114AC3">
            <w:pPr>
              <w:spacing w:before="100" w:beforeAutospacing="1" w:after="115" w:afterAutospacing="1" w:line="30" w:lineRule="atLeast"/>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 xml:space="preserve">     </w:t>
            </w:r>
          </w:p>
        </w:tc>
        <w:tc>
          <w:tcPr>
            <w:tcW w:w="3240" w:type="dxa"/>
            <w:tcBorders>
              <w:top w:val="outset" w:sz="6" w:space="0" w:color="000000"/>
              <w:left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tc>
        <w:tc>
          <w:tcPr>
            <w:tcW w:w="4643" w:type="dxa"/>
            <w:tcBorders>
              <w:top w:val="outset" w:sz="6" w:space="0" w:color="000000"/>
              <w:left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3.11. Обеспечение обучающихся учебниками из фонда общеобразовательного учреждения (% от общего числа обучающихся за 3 года).</w:t>
      </w: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03"/>
        <w:gridCol w:w="2169"/>
        <w:gridCol w:w="5949"/>
        <w:gridCol w:w="949"/>
      </w:tblGrid>
      <w:tr w:rsidR="00114AC3" w:rsidRPr="00114AC3" w:rsidTr="0082064C">
        <w:trPr>
          <w:trHeight w:val="270"/>
          <w:tblCellSpacing w:w="0" w:type="dxa"/>
        </w:trPr>
        <w:tc>
          <w:tcPr>
            <w:tcW w:w="963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Обеспечение обучающихся учебниками из фонда общеобразовательного учреждения (% от общего числа обучающихся)</w:t>
            </w:r>
          </w:p>
        </w:tc>
      </w:tr>
      <w:tr w:rsidR="00114AC3" w:rsidRPr="00114AC3" w:rsidTr="0082064C">
        <w:trPr>
          <w:trHeight w:val="15"/>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Год</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ind w:right="-173"/>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Всего обучающихся</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Количество обучающихся, обеспеченных учебниками из фонда ОУ</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tc>
      </w:tr>
      <w:tr w:rsidR="00114AC3" w:rsidRPr="00114AC3" w:rsidTr="0082064C">
        <w:trPr>
          <w:trHeight w:val="30"/>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2010</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r w:rsidR="00114AC3" w:rsidRPr="00114AC3" w:rsidTr="0082064C">
        <w:trPr>
          <w:trHeight w:val="30"/>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2011</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r w:rsidR="00114AC3" w:rsidRPr="00114AC3" w:rsidTr="0082064C">
        <w:trPr>
          <w:trHeight w:val="30"/>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2012</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3.12. Процент обучающихся, охваченных горячим питанием в % от общего количества. Из них, процент обучающихся, имеющих льготы на бесплатное питание в школе.</w:t>
      </w: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03"/>
        <w:gridCol w:w="1809"/>
        <w:gridCol w:w="1863"/>
        <w:gridCol w:w="1769"/>
        <w:gridCol w:w="1863"/>
        <w:gridCol w:w="1763"/>
      </w:tblGrid>
      <w:tr w:rsidR="00114AC3" w:rsidRPr="00114AC3" w:rsidTr="0082064C">
        <w:trPr>
          <w:trHeight w:val="270"/>
          <w:tblCellSpacing w:w="0" w:type="dxa"/>
        </w:trPr>
        <w:tc>
          <w:tcPr>
            <w:tcW w:w="9870" w:type="dxa"/>
            <w:gridSpan w:val="6"/>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Обеспечение обучающихся общеобразовательного учреждения горячим питанием  (% от общего числа обучающихся)</w:t>
            </w:r>
          </w:p>
        </w:tc>
      </w:tr>
      <w:tr w:rsidR="00114AC3" w:rsidRPr="00114AC3" w:rsidTr="0082064C">
        <w:trPr>
          <w:trHeight w:val="15"/>
          <w:tblCellSpacing w:w="0" w:type="dxa"/>
        </w:trPr>
        <w:tc>
          <w:tcPr>
            <w:tcW w:w="80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Год</w:t>
            </w:r>
          </w:p>
        </w:tc>
        <w:tc>
          <w:tcPr>
            <w:tcW w:w="181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ind w:right="-173"/>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Всего обучающихся</w:t>
            </w:r>
          </w:p>
        </w:tc>
        <w:tc>
          <w:tcPr>
            <w:tcW w:w="1813" w:type="dxa"/>
            <w:tcBorders>
              <w:top w:val="outset" w:sz="6" w:space="0" w:color="000000"/>
              <w:left w:val="outset" w:sz="6" w:space="0" w:color="000000"/>
              <w:bottom w:val="outset" w:sz="6" w:space="0" w:color="000000"/>
              <w:right w:val="outset" w:sz="6" w:space="0" w:color="auto"/>
            </w:tcBorders>
          </w:tcPr>
          <w:p w:rsidR="00114AC3" w:rsidRPr="00114AC3" w:rsidRDefault="00114AC3" w:rsidP="00114AC3">
            <w:pPr>
              <w:spacing w:before="100" w:beforeAutospacing="1" w:after="115" w:line="15" w:lineRule="atLeast"/>
              <w:ind w:right="-173"/>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Количество обучающихся,,  охваченных горячим питанием</w:t>
            </w:r>
          </w:p>
        </w:tc>
        <w:tc>
          <w:tcPr>
            <w:tcW w:w="1814" w:type="dxa"/>
            <w:tcBorders>
              <w:top w:val="outset" w:sz="6" w:space="0" w:color="000000"/>
              <w:left w:val="outset" w:sz="6" w:space="0" w:color="auto"/>
              <w:bottom w:val="outset" w:sz="6" w:space="0" w:color="000000"/>
              <w:right w:val="outset" w:sz="6" w:space="0" w:color="auto"/>
            </w:tcBorders>
          </w:tcPr>
          <w:p w:rsidR="00114AC3" w:rsidRPr="00114AC3" w:rsidRDefault="00114AC3" w:rsidP="00114AC3">
            <w:pPr>
              <w:spacing w:before="100" w:beforeAutospacing="1" w:after="115" w:line="15" w:lineRule="atLeast"/>
              <w:ind w:right="-173"/>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tc>
        <w:tc>
          <w:tcPr>
            <w:tcW w:w="1813" w:type="dxa"/>
            <w:tcBorders>
              <w:top w:val="outset" w:sz="6" w:space="0" w:color="000000"/>
              <w:left w:val="outset" w:sz="6" w:space="0" w:color="auto"/>
              <w:bottom w:val="outset" w:sz="6" w:space="0" w:color="000000"/>
              <w:right w:val="outset" w:sz="6" w:space="0" w:color="000000"/>
            </w:tcBorders>
          </w:tcPr>
          <w:p w:rsidR="00114AC3" w:rsidRPr="00114AC3" w:rsidRDefault="00114AC3" w:rsidP="00114AC3">
            <w:pPr>
              <w:spacing w:before="100" w:beforeAutospacing="1" w:after="115" w:line="15" w:lineRule="atLeast"/>
              <w:ind w:right="-173"/>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Количество обучающихся,,  охваченных  льготным горячим питанием</w:t>
            </w:r>
          </w:p>
        </w:tc>
        <w:tc>
          <w:tcPr>
            <w:tcW w:w="181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tc>
      </w:tr>
      <w:tr w:rsidR="00114AC3" w:rsidRPr="00114AC3" w:rsidTr="0082064C">
        <w:trPr>
          <w:trHeight w:val="30"/>
          <w:tblCellSpacing w:w="0" w:type="dxa"/>
        </w:trPr>
        <w:tc>
          <w:tcPr>
            <w:tcW w:w="80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2010</w:t>
            </w:r>
          </w:p>
        </w:tc>
        <w:tc>
          <w:tcPr>
            <w:tcW w:w="181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1813" w:type="dxa"/>
            <w:tcBorders>
              <w:top w:val="outset" w:sz="6" w:space="0" w:color="000000"/>
              <w:left w:val="outset" w:sz="6" w:space="0" w:color="000000"/>
              <w:bottom w:val="outset" w:sz="6" w:space="0" w:color="000000"/>
              <w:right w:val="outset" w:sz="6" w:space="0" w:color="auto"/>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1814" w:type="dxa"/>
            <w:tcBorders>
              <w:top w:val="outset" w:sz="6" w:space="0" w:color="000000"/>
              <w:left w:val="outset" w:sz="6" w:space="0" w:color="auto"/>
              <w:bottom w:val="outset" w:sz="6" w:space="0" w:color="000000"/>
              <w:right w:val="outset" w:sz="6" w:space="0" w:color="auto"/>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c>
          <w:tcPr>
            <w:tcW w:w="1813" w:type="dxa"/>
            <w:tcBorders>
              <w:top w:val="outset" w:sz="6" w:space="0" w:color="000000"/>
              <w:left w:val="outset" w:sz="6" w:space="0" w:color="auto"/>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7</w:t>
            </w:r>
          </w:p>
        </w:tc>
        <w:tc>
          <w:tcPr>
            <w:tcW w:w="181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77</w:t>
            </w:r>
          </w:p>
        </w:tc>
      </w:tr>
      <w:tr w:rsidR="00114AC3" w:rsidRPr="00114AC3" w:rsidTr="0082064C">
        <w:trPr>
          <w:trHeight w:val="30"/>
          <w:tblCellSpacing w:w="0" w:type="dxa"/>
        </w:trPr>
        <w:tc>
          <w:tcPr>
            <w:tcW w:w="80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2011</w:t>
            </w:r>
          </w:p>
        </w:tc>
        <w:tc>
          <w:tcPr>
            <w:tcW w:w="181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tc>
        <w:tc>
          <w:tcPr>
            <w:tcW w:w="1813" w:type="dxa"/>
            <w:tcBorders>
              <w:top w:val="outset" w:sz="6" w:space="0" w:color="000000"/>
              <w:left w:val="outset" w:sz="6" w:space="0" w:color="000000"/>
              <w:bottom w:val="outset" w:sz="6" w:space="0" w:color="000000"/>
              <w:right w:val="outset" w:sz="6" w:space="0" w:color="auto"/>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tc>
        <w:tc>
          <w:tcPr>
            <w:tcW w:w="1814" w:type="dxa"/>
            <w:tcBorders>
              <w:top w:val="outset" w:sz="6" w:space="0" w:color="000000"/>
              <w:left w:val="outset" w:sz="6" w:space="0" w:color="auto"/>
              <w:bottom w:val="outset" w:sz="6" w:space="0" w:color="000000"/>
              <w:right w:val="outset" w:sz="6" w:space="0" w:color="auto"/>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c>
          <w:tcPr>
            <w:tcW w:w="1813" w:type="dxa"/>
            <w:tcBorders>
              <w:top w:val="outset" w:sz="6" w:space="0" w:color="000000"/>
              <w:left w:val="outset" w:sz="6" w:space="0" w:color="auto"/>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7</w:t>
            </w:r>
          </w:p>
        </w:tc>
        <w:tc>
          <w:tcPr>
            <w:tcW w:w="181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87</w:t>
            </w:r>
          </w:p>
        </w:tc>
      </w:tr>
      <w:tr w:rsidR="00114AC3" w:rsidRPr="00114AC3" w:rsidTr="0082064C">
        <w:trPr>
          <w:trHeight w:val="30"/>
          <w:tblCellSpacing w:w="0" w:type="dxa"/>
        </w:trPr>
        <w:tc>
          <w:tcPr>
            <w:tcW w:w="80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2012</w:t>
            </w:r>
          </w:p>
        </w:tc>
        <w:tc>
          <w:tcPr>
            <w:tcW w:w="1813"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1813" w:type="dxa"/>
            <w:tcBorders>
              <w:top w:val="outset" w:sz="6" w:space="0" w:color="000000"/>
              <w:left w:val="outset" w:sz="6" w:space="0" w:color="000000"/>
              <w:bottom w:val="outset" w:sz="6" w:space="0" w:color="000000"/>
              <w:right w:val="outset" w:sz="6" w:space="0" w:color="auto"/>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1814" w:type="dxa"/>
            <w:tcBorders>
              <w:top w:val="outset" w:sz="6" w:space="0" w:color="000000"/>
              <w:left w:val="outset" w:sz="6" w:space="0" w:color="auto"/>
              <w:bottom w:val="outset" w:sz="6" w:space="0" w:color="000000"/>
              <w:right w:val="outset" w:sz="6" w:space="0" w:color="auto"/>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c>
          <w:tcPr>
            <w:tcW w:w="1813" w:type="dxa"/>
            <w:tcBorders>
              <w:top w:val="outset" w:sz="6" w:space="0" w:color="000000"/>
              <w:left w:val="outset" w:sz="6" w:space="0" w:color="auto"/>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7</w:t>
            </w:r>
          </w:p>
        </w:tc>
        <w:tc>
          <w:tcPr>
            <w:tcW w:w="1814"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77</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7"/>
          <w:szCs w:val="27"/>
          <w:lang w:eastAsia="ru-RU"/>
        </w:rPr>
      </w:pPr>
    </w:p>
    <w:p w:rsidR="00114AC3" w:rsidRPr="00114AC3" w:rsidRDefault="00114AC3" w:rsidP="00114AC3">
      <w:pPr>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114AC3">
        <w:rPr>
          <w:rFonts w:ascii="Times New Roman" w:eastAsia="Times New Roman" w:hAnsi="Times New Roman" w:cs="Times New Roman"/>
          <w:b/>
          <w:bCs/>
          <w:color w:val="000000"/>
          <w:sz w:val="28"/>
          <w:szCs w:val="28"/>
          <w:lang w:eastAsia="ru-RU"/>
        </w:rPr>
        <w:t xml:space="preserve">4. Модернизация образовательного процесса </w:t>
      </w:r>
    </w:p>
    <w:p w:rsidR="00114AC3" w:rsidRPr="00114AC3" w:rsidRDefault="00114AC3" w:rsidP="00114AC3">
      <w:pPr>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114AC3">
        <w:rPr>
          <w:rFonts w:ascii="Times New Roman" w:eastAsia="Times New Roman" w:hAnsi="Times New Roman" w:cs="Times New Roman"/>
          <w:b/>
          <w:bCs/>
          <w:color w:val="000000"/>
          <w:sz w:val="28"/>
          <w:szCs w:val="28"/>
          <w:lang w:eastAsia="ru-RU"/>
        </w:rPr>
        <w:t>общеобразовательного учреждения </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Cs/>
          <w:color w:val="000000"/>
          <w:sz w:val="28"/>
          <w:szCs w:val="28"/>
          <w:lang w:eastAsia="ru-RU"/>
        </w:rPr>
        <w:t>4.1.</w:t>
      </w:r>
      <w:r w:rsidRPr="00114AC3">
        <w:rPr>
          <w:rFonts w:ascii="Times New Roman" w:eastAsia="Times New Roman" w:hAnsi="Times New Roman" w:cs="Times New Roman"/>
          <w:color w:val="000000"/>
          <w:sz w:val="28"/>
          <w:szCs w:val="28"/>
          <w:lang w:eastAsia="ru-RU"/>
        </w:rPr>
        <w:t xml:space="preserve"> Оснащенность учебных кабинетов:</w:t>
      </w:r>
    </w:p>
    <w:p w:rsidR="00114AC3" w:rsidRPr="00114AC3" w:rsidRDefault="00114AC3" w:rsidP="00114AC3">
      <w:pPr>
        <w:spacing w:before="100" w:beforeAutospacing="1" w:after="0" w:line="240" w:lineRule="auto"/>
        <w:rPr>
          <w:rFonts w:ascii="Times New Roman" w:eastAsia="Times New Roman" w:hAnsi="Times New Roman" w:cs="Times New Roman"/>
          <w:bCs/>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4.1.1. - процент оснащенности начальной школы (1-й класс) необходимым учебным оборудованием от требуемого ФГОС НОО-  77%.                                             Примечание. В 2011-2012 учебном году 1 класса нет.                                                                                          </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Cs/>
          <w:color w:val="000000"/>
          <w:sz w:val="28"/>
          <w:szCs w:val="28"/>
          <w:lang w:eastAsia="ru-RU"/>
        </w:rPr>
        <w:t xml:space="preserve">4.2. </w:t>
      </w:r>
      <w:r w:rsidRPr="00114AC3">
        <w:rPr>
          <w:rFonts w:ascii="Times New Roman" w:eastAsia="Times New Roman" w:hAnsi="Times New Roman" w:cs="Times New Roman"/>
          <w:color w:val="000000"/>
          <w:sz w:val="28"/>
          <w:szCs w:val="28"/>
          <w:lang w:eastAsia="ru-RU"/>
        </w:rPr>
        <w:t>Использование в учебном процессе компьютеров:</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4.2.1. количество учащихся на один персональный компьютер;</w:t>
      </w: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721"/>
        <w:gridCol w:w="2967"/>
        <w:gridCol w:w="3182"/>
      </w:tblGrid>
      <w:tr w:rsidR="00114AC3" w:rsidRPr="00114AC3" w:rsidTr="0082064C">
        <w:trPr>
          <w:tblCellSpacing w:w="0" w:type="dxa"/>
        </w:trPr>
        <w:tc>
          <w:tcPr>
            <w:tcW w:w="9630" w:type="dxa"/>
            <w:gridSpan w:val="3"/>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обучающихся на один персональный компьютер в 2010 году</w:t>
            </w:r>
          </w:p>
        </w:tc>
      </w:tr>
      <w:tr w:rsidR="00114AC3" w:rsidRPr="00114AC3" w:rsidTr="0082064C">
        <w:trPr>
          <w:trHeight w:val="195"/>
          <w:tblCellSpacing w:w="0" w:type="dxa"/>
        </w:trPr>
        <w:tc>
          <w:tcPr>
            <w:tcW w:w="36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95"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Всего обучающихся в ОУ</w:t>
            </w:r>
          </w:p>
        </w:tc>
        <w:tc>
          <w:tcPr>
            <w:tcW w:w="28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95"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компьютеров в ОУ</w:t>
            </w:r>
          </w:p>
        </w:tc>
        <w:tc>
          <w:tcPr>
            <w:tcW w:w="268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95"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Количество обучающихся на один персональный компьютер</w:t>
            </w:r>
          </w:p>
        </w:tc>
      </w:tr>
      <w:tr w:rsidR="00114AC3" w:rsidRPr="00114AC3" w:rsidTr="0082064C">
        <w:trPr>
          <w:tblCellSpacing w:w="0" w:type="dxa"/>
        </w:trPr>
        <w:tc>
          <w:tcPr>
            <w:tcW w:w="363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9</w:t>
            </w:r>
          </w:p>
        </w:tc>
        <w:tc>
          <w:tcPr>
            <w:tcW w:w="28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6</w:t>
            </w:r>
          </w:p>
        </w:tc>
        <w:tc>
          <w:tcPr>
            <w:tcW w:w="268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0,6</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4.2.2. наличие доступа к сети Интернет;</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Имеется доступ в сеть Интернет.</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4.3. Количество компьютеров, установленных на рабочих местах членов администрации школы</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На рабочем месте директора - 1 компьютер.</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4.4. Количество персональных компьютеров, установленных на рабочих местах педагогов, в том числе в учительской.</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На рабочих местах педагогов - 1 компьютер.</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4.5. Процент педагогов в % от общего числа, использующих компьютер в образовательном процессе.</w:t>
      </w: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614"/>
        <w:gridCol w:w="5396"/>
        <w:gridCol w:w="1860"/>
      </w:tblGrid>
      <w:tr w:rsidR="00114AC3" w:rsidRPr="00114AC3" w:rsidTr="0082064C">
        <w:trPr>
          <w:trHeight w:val="300"/>
          <w:tblCellSpacing w:w="0" w:type="dxa"/>
        </w:trPr>
        <w:tc>
          <w:tcPr>
            <w:tcW w:w="9630" w:type="dxa"/>
            <w:gridSpan w:val="3"/>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Количество педагогов в % от общего числа, использующих компьютер в образовательном процессе в 2010 году.</w:t>
            </w:r>
          </w:p>
        </w:tc>
      </w:tr>
      <w:tr w:rsidR="00114AC3" w:rsidRPr="00114AC3" w:rsidTr="0082064C">
        <w:trPr>
          <w:trHeight w:val="315"/>
          <w:tblCellSpacing w:w="0" w:type="dxa"/>
        </w:trPr>
        <w:tc>
          <w:tcPr>
            <w:tcW w:w="255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lastRenderedPageBreak/>
              <w:t>Всего педагогов в ОУ</w:t>
            </w:r>
          </w:p>
        </w:tc>
        <w:tc>
          <w:tcPr>
            <w:tcW w:w="526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Количество педагогов, использующих компьютер в образовательном процессе</w:t>
            </w:r>
          </w:p>
        </w:tc>
        <w:tc>
          <w:tcPr>
            <w:tcW w:w="13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tc>
      </w:tr>
      <w:tr w:rsidR="00114AC3" w:rsidRPr="00114AC3" w:rsidTr="0082064C">
        <w:trPr>
          <w:trHeight w:val="60"/>
          <w:tblCellSpacing w:w="0" w:type="dxa"/>
        </w:trPr>
        <w:tc>
          <w:tcPr>
            <w:tcW w:w="255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4"/>
                <w:szCs w:val="24"/>
                <w:lang w:eastAsia="ru-RU"/>
              </w:rPr>
            </w:pPr>
            <w:r w:rsidRPr="00114AC3">
              <w:rPr>
                <w:rFonts w:ascii="Times New Roman" w:eastAsia="Times New Roman" w:hAnsi="Times New Roman" w:cs="Times New Roman"/>
                <w:color w:val="000000"/>
                <w:sz w:val="27"/>
                <w:szCs w:val="27"/>
                <w:lang w:eastAsia="ru-RU"/>
              </w:rPr>
              <w:t>2</w:t>
            </w:r>
          </w:p>
        </w:tc>
        <w:tc>
          <w:tcPr>
            <w:tcW w:w="526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tc>
        <w:tc>
          <w:tcPr>
            <w:tcW w:w="139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6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4.6. Количество программных аппаратных интерактивных комплексов (ПАИК) в общеобразовательном учреждении.</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Программных аппаратных интерактивных комплексов (ПАИК) общеобразовательное учреждение не имеет.</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4.7. Укомплектованность библиотеки:</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4.8.1. учебниками – в % от потребности;</w:t>
      </w: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03"/>
        <w:gridCol w:w="2169"/>
        <w:gridCol w:w="5949"/>
        <w:gridCol w:w="949"/>
      </w:tblGrid>
      <w:tr w:rsidR="00114AC3" w:rsidRPr="00114AC3" w:rsidTr="0082064C">
        <w:trPr>
          <w:trHeight w:val="270"/>
          <w:tblCellSpacing w:w="0" w:type="dxa"/>
        </w:trPr>
        <w:tc>
          <w:tcPr>
            <w:tcW w:w="963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Обеспечение обучающихся учебниками из фонда общеобразовательного учреждения (% от общего числа обучающихся)</w:t>
            </w:r>
          </w:p>
        </w:tc>
      </w:tr>
      <w:tr w:rsidR="00114AC3" w:rsidRPr="00114AC3" w:rsidTr="0082064C">
        <w:trPr>
          <w:trHeight w:val="15"/>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Год</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ind w:right="-173"/>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Всего обучающихся</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Количество обучающихся, обеспеченных учебниками </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tc>
      </w:tr>
      <w:tr w:rsidR="00114AC3" w:rsidRPr="00114AC3" w:rsidTr="0082064C">
        <w:trPr>
          <w:trHeight w:val="30"/>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2012</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4.8.2. художественной литературой - в % от потребности</w:t>
      </w: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03"/>
        <w:gridCol w:w="2169"/>
        <w:gridCol w:w="5949"/>
        <w:gridCol w:w="949"/>
      </w:tblGrid>
      <w:tr w:rsidR="00114AC3" w:rsidRPr="00114AC3" w:rsidTr="0082064C">
        <w:trPr>
          <w:trHeight w:val="270"/>
          <w:tblCellSpacing w:w="0" w:type="dxa"/>
        </w:trPr>
        <w:tc>
          <w:tcPr>
            <w:tcW w:w="963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Обеспечение обучающихся  художественной литературой из фонда общеобразовательного учреждения (% от общего числа обучающихся)</w:t>
            </w:r>
          </w:p>
        </w:tc>
      </w:tr>
      <w:tr w:rsidR="00114AC3" w:rsidRPr="00114AC3" w:rsidTr="0082064C">
        <w:trPr>
          <w:trHeight w:val="15"/>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Год</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ind w:right="-173"/>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Всего обучающихся</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Количество обучающихся, обеспеченных художественной литературой  </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tc>
      </w:tr>
      <w:tr w:rsidR="00114AC3" w:rsidRPr="00114AC3" w:rsidTr="0082064C">
        <w:trPr>
          <w:trHeight w:val="30"/>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2012</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100</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4.8.3. энциклопедиями, словарями, научно-популярной литературой – количество экземпляров на одного обучающегося;</w:t>
      </w: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03"/>
        <w:gridCol w:w="2169"/>
        <w:gridCol w:w="5949"/>
        <w:gridCol w:w="949"/>
      </w:tblGrid>
      <w:tr w:rsidR="00114AC3" w:rsidRPr="00114AC3" w:rsidTr="0082064C">
        <w:trPr>
          <w:trHeight w:val="270"/>
          <w:tblCellSpacing w:w="0" w:type="dxa"/>
        </w:trPr>
        <w:tc>
          <w:tcPr>
            <w:tcW w:w="9630" w:type="dxa"/>
            <w:gridSpan w:val="4"/>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240" w:lineRule="auto"/>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Обеспечение обучающихся энциклопедиями, словарями, научно-популярной литературой из фонда общеобразовательного учреждения (% от общего числа обучающихся)</w:t>
            </w:r>
          </w:p>
        </w:tc>
      </w:tr>
      <w:tr w:rsidR="00114AC3" w:rsidRPr="00114AC3" w:rsidTr="0082064C">
        <w:trPr>
          <w:trHeight w:val="15"/>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Год</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ind w:right="-173"/>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Всего </w:t>
            </w:r>
            <w:r w:rsidRPr="00114AC3">
              <w:rPr>
                <w:rFonts w:ascii="Times New Roman" w:eastAsia="Times New Roman" w:hAnsi="Times New Roman" w:cs="Times New Roman"/>
                <w:color w:val="000000"/>
                <w:sz w:val="28"/>
                <w:szCs w:val="28"/>
                <w:lang w:eastAsia="ru-RU"/>
              </w:rPr>
              <w:lastRenderedPageBreak/>
              <w:t>обучающихся</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lastRenderedPageBreak/>
              <w:t xml:space="preserve">Количество обучающихся, энциклопедиями, </w:t>
            </w:r>
            <w:r w:rsidRPr="00114AC3">
              <w:rPr>
                <w:rFonts w:ascii="Times New Roman" w:eastAsia="Times New Roman" w:hAnsi="Times New Roman" w:cs="Times New Roman"/>
                <w:color w:val="000000"/>
                <w:sz w:val="28"/>
                <w:szCs w:val="28"/>
                <w:lang w:eastAsia="ru-RU"/>
              </w:rPr>
              <w:lastRenderedPageBreak/>
              <w:t xml:space="preserve">словарями, научно-популярной литературой </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lastRenderedPageBreak/>
              <w:t>%</w:t>
            </w:r>
          </w:p>
        </w:tc>
      </w:tr>
      <w:tr w:rsidR="00114AC3" w:rsidRPr="00114AC3" w:rsidTr="0082064C">
        <w:trPr>
          <w:trHeight w:val="30"/>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lastRenderedPageBreak/>
              <w:t>2012</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6</w:t>
            </w:r>
          </w:p>
        </w:tc>
        <w:tc>
          <w:tcPr>
            <w:tcW w:w="31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66</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bCs/>
          <w:color w:val="000000"/>
          <w:sz w:val="28"/>
          <w:szCs w:val="28"/>
          <w:lang w:eastAsia="ru-RU"/>
        </w:rPr>
        <w:t>4.9.</w:t>
      </w:r>
      <w:r w:rsidRPr="00114AC3">
        <w:rPr>
          <w:rFonts w:ascii="Times New Roman" w:eastAsia="Times New Roman" w:hAnsi="Times New Roman" w:cs="Times New Roman"/>
          <w:color w:val="000000"/>
          <w:sz w:val="28"/>
          <w:szCs w:val="28"/>
          <w:lang w:eastAsia="ru-RU"/>
        </w:rPr>
        <w:t xml:space="preserve"> Наличие в библиотеке:</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4.9.1. ПК, подключенного к сети Интернет,</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ПК, подключенный к сети Интернет, отсутствует.</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4.9.2. электронного каталога </w:t>
      </w: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r w:rsidRPr="00114AC3">
        <w:rPr>
          <w:rFonts w:ascii="Times New Roman" w:eastAsia="Times New Roman" w:hAnsi="Times New Roman" w:cs="Times New Roman"/>
          <w:color w:val="000000"/>
          <w:sz w:val="28"/>
          <w:szCs w:val="28"/>
          <w:lang w:eastAsia="ru-RU"/>
        </w:rPr>
        <w:t xml:space="preserve">  Электронный каталог имеется.</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4.10. Наличие спортивной и оздоровительной базы в образовательном учреждении. </w:t>
      </w:r>
    </w:p>
    <w:p w:rsidR="00114AC3" w:rsidRPr="00114AC3" w:rsidRDefault="00114AC3" w:rsidP="00114AC3">
      <w:pPr>
        <w:spacing w:before="100" w:beforeAutospacing="1" w:after="115"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В школе имеется спортивный зал, стадион, который включает в себя: футбольное поле - </w:t>
      </w:r>
      <w:smartTag w:uri="urn:schemas-microsoft-com:office:smarttags" w:element="metricconverter">
        <w:smartTagPr>
          <w:attr w:name="ProductID" w:val="60 м"/>
        </w:smartTagPr>
        <w:r w:rsidRPr="00114AC3">
          <w:rPr>
            <w:rFonts w:ascii="Times New Roman" w:eastAsia="Times New Roman" w:hAnsi="Times New Roman" w:cs="Times New Roman"/>
            <w:color w:val="000000"/>
            <w:sz w:val="28"/>
            <w:szCs w:val="28"/>
            <w:lang w:eastAsia="ru-RU"/>
          </w:rPr>
          <w:t>60 м</w:t>
        </w:r>
      </w:smartTag>
      <w:r w:rsidRPr="00114AC3">
        <w:rPr>
          <w:rFonts w:ascii="Times New Roman" w:eastAsia="Times New Roman" w:hAnsi="Times New Roman" w:cs="Times New Roman"/>
          <w:color w:val="000000"/>
          <w:sz w:val="28"/>
          <w:szCs w:val="28"/>
          <w:lang w:eastAsia="ru-RU"/>
        </w:rPr>
        <w:t xml:space="preserve">. х </w:t>
      </w:r>
      <w:smartTag w:uri="urn:schemas-microsoft-com:office:smarttags" w:element="metricconverter">
        <w:smartTagPr>
          <w:attr w:name="ProductID" w:val="80 м"/>
        </w:smartTagPr>
        <w:r w:rsidRPr="00114AC3">
          <w:rPr>
            <w:rFonts w:ascii="Times New Roman" w:eastAsia="Times New Roman" w:hAnsi="Times New Roman" w:cs="Times New Roman"/>
            <w:color w:val="000000"/>
            <w:sz w:val="28"/>
            <w:szCs w:val="28"/>
            <w:lang w:eastAsia="ru-RU"/>
          </w:rPr>
          <w:t>80 м</w:t>
        </w:r>
      </w:smartTag>
      <w:r w:rsidRPr="00114AC3">
        <w:rPr>
          <w:rFonts w:ascii="Times New Roman" w:eastAsia="Times New Roman" w:hAnsi="Times New Roman" w:cs="Times New Roman"/>
          <w:color w:val="000000"/>
          <w:sz w:val="28"/>
          <w:szCs w:val="28"/>
          <w:lang w:eastAsia="ru-RU"/>
        </w:rPr>
        <w:t xml:space="preserve">.; волейбольную площадку – </w:t>
      </w:r>
      <w:smartTag w:uri="urn:schemas-microsoft-com:office:smarttags" w:element="metricconverter">
        <w:smartTagPr>
          <w:attr w:name="ProductID" w:val="9 м"/>
        </w:smartTagPr>
        <w:r w:rsidRPr="00114AC3">
          <w:rPr>
            <w:rFonts w:ascii="Times New Roman" w:eastAsia="Times New Roman" w:hAnsi="Times New Roman" w:cs="Times New Roman"/>
            <w:color w:val="000000"/>
            <w:sz w:val="28"/>
            <w:szCs w:val="28"/>
            <w:lang w:eastAsia="ru-RU"/>
          </w:rPr>
          <w:t>9 м</w:t>
        </w:r>
      </w:smartTag>
      <w:r w:rsidRPr="00114AC3">
        <w:rPr>
          <w:rFonts w:ascii="Times New Roman" w:eastAsia="Times New Roman" w:hAnsi="Times New Roman" w:cs="Times New Roman"/>
          <w:color w:val="000000"/>
          <w:sz w:val="28"/>
          <w:szCs w:val="28"/>
          <w:lang w:eastAsia="ru-RU"/>
        </w:rPr>
        <w:t xml:space="preserve">. х </w:t>
      </w:r>
      <w:smartTag w:uri="urn:schemas-microsoft-com:office:smarttags" w:element="metricconverter">
        <w:smartTagPr>
          <w:attr w:name="ProductID" w:val="18 м"/>
        </w:smartTagPr>
        <w:r w:rsidRPr="00114AC3">
          <w:rPr>
            <w:rFonts w:ascii="Times New Roman" w:eastAsia="Times New Roman" w:hAnsi="Times New Roman" w:cs="Times New Roman"/>
            <w:color w:val="000000"/>
            <w:sz w:val="28"/>
            <w:szCs w:val="28"/>
            <w:lang w:eastAsia="ru-RU"/>
          </w:rPr>
          <w:t>18 м</w:t>
        </w:r>
      </w:smartTag>
      <w:r w:rsidRPr="00114AC3">
        <w:rPr>
          <w:rFonts w:ascii="Times New Roman" w:eastAsia="Times New Roman" w:hAnsi="Times New Roman" w:cs="Times New Roman"/>
          <w:color w:val="000000"/>
          <w:sz w:val="28"/>
          <w:szCs w:val="28"/>
          <w:lang w:eastAsia="ru-RU"/>
        </w:rPr>
        <w:t>. и сектор для занятий легкой атлетикой.</w:t>
      </w:r>
    </w:p>
    <w:p w:rsidR="00114AC3" w:rsidRPr="00114AC3" w:rsidRDefault="00114AC3" w:rsidP="00114AC3">
      <w:pPr>
        <w:autoSpaceDE w:val="0"/>
        <w:autoSpaceDN w:val="0"/>
        <w:adjustRightInd w:val="0"/>
        <w:spacing w:after="0"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Из спортивного оборудования в школе имеются:</w:t>
      </w:r>
    </w:p>
    <w:p w:rsidR="00114AC3" w:rsidRPr="00114AC3" w:rsidRDefault="00114AC3" w:rsidP="00114AC3">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97"/>
        <w:gridCol w:w="2484"/>
        <w:gridCol w:w="6689"/>
      </w:tblGrid>
      <w:tr w:rsidR="00114AC3" w:rsidRPr="00114AC3" w:rsidTr="0082064C">
        <w:trPr>
          <w:trHeight w:val="15"/>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w:t>
            </w:r>
          </w:p>
          <w:p w:rsidR="00114AC3" w:rsidRPr="00114AC3" w:rsidRDefault="00114AC3" w:rsidP="00114AC3">
            <w:pPr>
              <w:spacing w:before="100" w:beforeAutospacing="1" w:after="115" w:line="15"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п\п</w:t>
            </w: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ind w:right="-173"/>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Оборудование</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15"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Количество (шт.)</w:t>
            </w:r>
          </w:p>
        </w:tc>
      </w:tr>
      <w:tr w:rsidR="00114AC3" w:rsidRPr="00114AC3" w:rsidTr="0082064C">
        <w:trPr>
          <w:trHeight w:val="10301"/>
          <w:tblCellSpacing w:w="0" w:type="dxa"/>
        </w:trPr>
        <w:tc>
          <w:tcPr>
            <w:tcW w:w="60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lastRenderedPageBreak/>
              <w:t>1.</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3.</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5.</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6.</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7.</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9.</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10.</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11.</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p>
        </w:tc>
        <w:tc>
          <w:tcPr>
            <w:tcW w:w="2160"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Канат </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Шведская стенка </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Козёл </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Мячи:</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-волейбольный</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-баскетбольный</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-футбольный</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Мат</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Скакалки </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Обручи </w:t>
            </w:r>
          </w:p>
          <w:p w:rsidR="00114AC3" w:rsidRPr="00114AC3" w:rsidRDefault="00114AC3" w:rsidP="00114AC3">
            <w:pPr>
              <w:spacing w:before="100" w:beforeAutospacing="1" w:after="115" w:line="30" w:lineRule="atLeast"/>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Гимнастические скамейки</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Баскетбольные  корзины (комплект)</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Ракетки для бадминтона</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Ракетки  для тенниса</w:t>
            </w:r>
          </w:p>
        </w:tc>
        <w:tc>
          <w:tcPr>
            <w:tcW w:w="5925" w:type="dxa"/>
            <w:tcBorders>
              <w:top w:val="outset" w:sz="6" w:space="0" w:color="000000"/>
              <w:left w:val="outset" w:sz="6" w:space="0" w:color="000000"/>
              <w:bottom w:val="outset" w:sz="6" w:space="0" w:color="000000"/>
              <w:right w:val="outset" w:sz="6" w:space="0" w:color="000000"/>
            </w:tcBorders>
          </w:tcPr>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1</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8</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6</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p>
          <w:p w:rsidR="00114AC3" w:rsidRPr="00114AC3" w:rsidRDefault="00114AC3" w:rsidP="00114AC3">
            <w:pPr>
              <w:spacing w:before="100" w:beforeAutospacing="1" w:after="115" w:line="30" w:lineRule="atLeast"/>
              <w:jc w:val="center"/>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2</w:t>
            </w:r>
          </w:p>
        </w:tc>
      </w:tr>
    </w:tbl>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4.11. Обеспечение открытости, прозрачности деятельности учреждения: публичные отчёты (название мероприятия, дата, место), пресс-релизы (темы, дата и место публикации), и т.п.) в 2011-2012 учебном году.</w:t>
      </w:r>
    </w:p>
    <w:p w:rsidR="00114AC3" w:rsidRPr="00114AC3" w:rsidRDefault="00114AC3" w:rsidP="00114AC3">
      <w:pPr>
        <w:spacing w:before="100" w:beforeAutospacing="1" w:after="0" w:line="240" w:lineRule="auto"/>
        <w:rPr>
          <w:rFonts w:ascii="Times New Roman" w:eastAsia="Times New Roman" w:hAnsi="Times New Roman" w:cs="Times New Roman"/>
          <w:color w:val="000000"/>
          <w:sz w:val="28"/>
          <w:szCs w:val="28"/>
          <w:lang w:eastAsia="ru-RU"/>
        </w:rPr>
      </w:pPr>
      <w:r w:rsidRPr="00114AC3">
        <w:rPr>
          <w:rFonts w:ascii="Times New Roman" w:eastAsia="Times New Roman" w:hAnsi="Times New Roman" w:cs="Times New Roman"/>
          <w:color w:val="000000"/>
          <w:sz w:val="28"/>
          <w:szCs w:val="28"/>
          <w:lang w:eastAsia="ru-RU"/>
        </w:rPr>
        <w:t xml:space="preserve">    Публичный отчёт по итогам 1- </w:t>
      </w:r>
      <w:proofErr w:type="spellStart"/>
      <w:r w:rsidRPr="00114AC3">
        <w:rPr>
          <w:rFonts w:ascii="Times New Roman" w:eastAsia="Times New Roman" w:hAnsi="Times New Roman" w:cs="Times New Roman"/>
          <w:color w:val="000000"/>
          <w:sz w:val="28"/>
          <w:szCs w:val="28"/>
          <w:lang w:eastAsia="ru-RU"/>
        </w:rPr>
        <w:t>го</w:t>
      </w:r>
      <w:proofErr w:type="spellEnd"/>
      <w:r w:rsidRPr="00114AC3">
        <w:rPr>
          <w:rFonts w:ascii="Times New Roman" w:eastAsia="Times New Roman" w:hAnsi="Times New Roman" w:cs="Times New Roman"/>
          <w:color w:val="000000"/>
          <w:sz w:val="28"/>
          <w:szCs w:val="28"/>
          <w:lang w:eastAsia="ru-RU"/>
        </w:rPr>
        <w:t xml:space="preserve"> полугодия 2011-2012 уч. года доведён на общешкольном родительском собрании 24.12.2011г. </w:t>
      </w: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r w:rsidRPr="00114AC3">
        <w:rPr>
          <w:rFonts w:ascii="Times New Roman" w:eastAsia="Times New Roman" w:hAnsi="Times New Roman" w:cs="Times New Roman"/>
          <w:color w:val="000000"/>
          <w:sz w:val="28"/>
          <w:szCs w:val="28"/>
          <w:lang w:eastAsia="ru-RU"/>
        </w:rPr>
        <w:t>4.12.  Информационное сопровождение сайта образовательного учреждения, наличие архива (не требует документального подтверждения в аналитических конкурсных материалах).</w:t>
      </w:r>
    </w:p>
    <w:p w:rsidR="00114AC3" w:rsidRPr="00114AC3" w:rsidRDefault="00114AC3" w:rsidP="00114AC3">
      <w:pPr>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114AC3">
        <w:rPr>
          <w:rFonts w:ascii="Times New Roman" w:eastAsia="Times New Roman" w:hAnsi="Times New Roman" w:cs="Times New Roman"/>
          <w:b/>
          <w:bCs/>
          <w:color w:val="000000"/>
          <w:sz w:val="28"/>
          <w:szCs w:val="28"/>
          <w:lang w:eastAsia="ru-RU"/>
        </w:rPr>
        <w:lastRenderedPageBreak/>
        <w:t xml:space="preserve">5. Бизнес-прогноз общеобразовательного учреждения, раскрывающий </w:t>
      </w:r>
    </w:p>
    <w:p w:rsidR="00114AC3" w:rsidRPr="00114AC3" w:rsidRDefault="00114AC3" w:rsidP="00114AC3">
      <w:pPr>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114AC3">
        <w:rPr>
          <w:rFonts w:ascii="Times New Roman" w:eastAsia="Times New Roman" w:hAnsi="Times New Roman" w:cs="Times New Roman"/>
          <w:b/>
          <w:bCs/>
          <w:color w:val="000000"/>
          <w:sz w:val="28"/>
          <w:szCs w:val="28"/>
          <w:lang w:eastAsia="ru-RU"/>
        </w:rPr>
        <w:t xml:space="preserve">дальнейшие стратегические направления развития </w:t>
      </w:r>
    </w:p>
    <w:p w:rsidR="00114AC3" w:rsidRPr="00114AC3" w:rsidRDefault="00114AC3" w:rsidP="00114AC3">
      <w:pPr>
        <w:spacing w:before="100" w:beforeAutospacing="1" w:after="0" w:line="240" w:lineRule="auto"/>
        <w:jc w:val="center"/>
        <w:rPr>
          <w:rFonts w:ascii="Times New Roman" w:eastAsia="Times New Roman" w:hAnsi="Times New Roman" w:cs="Times New Roman"/>
          <w:b/>
          <w:bCs/>
          <w:color w:val="000000"/>
          <w:sz w:val="28"/>
          <w:szCs w:val="28"/>
          <w:u w:val="single"/>
          <w:lang w:eastAsia="ru-RU"/>
        </w:rPr>
      </w:pPr>
      <w:r w:rsidRPr="00114AC3">
        <w:rPr>
          <w:rFonts w:ascii="Times New Roman" w:eastAsia="Times New Roman" w:hAnsi="Times New Roman" w:cs="Times New Roman"/>
          <w:b/>
          <w:bCs/>
          <w:color w:val="000000"/>
          <w:sz w:val="28"/>
          <w:szCs w:val="28"/>
          <w:lang w:eastAsia="ru-RU"/>
        </w:rPr>
        <w:t>общеобразовательного учреждения.</w:t>
      </w: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p>
    <w:p w:rsidR="00114AC3" w:rsidRPr="00114AC3" w:rsidRDefault="00114AC3" w:rsidP="00114AC3">
      <w:pPr>
        <w:spacing w:before="100" w:beforeAutospacing="1" w:after="100" w:afterAutospacing="1" w:line="240" w:lineRule="auto"/>
        <w:ind w:right="130"/>
        <w:jc w:val="center"/>
        <w:rPr>
          <w:rFonts w:ascii="Times New Roman" w:eastAsia="Times New Roman" w:hAnsi="Times New Roman" w:cs="Times New Roman"/>
          <w:b/>
          <w:bCs/>
          <w:sz w:val="28"/>
          <w:szCs w:val="28"/>
          <w:lang w:eastAsia="ru-RU"/>
        </w:rPr>
      </w:pPr>
      <w:r w:rsidRPr="00114AC3">
        <w:rPr>
          <w:rFonts w:ascii="Times New Roman" w:eastAsia="Times New Roman" w:hAnsi="Times New Roman" w:cs="Times New Roman"/>
          <w:b/>
          <w:bCs/>
          <w:sz w:val="28"/>
          <w:szCs w:val="28"/>
          <w:lang w:eastAsia="ru-RU"/>
        </w:rPr>
        <w:t xml:space="preserve">ПЛАН </w:t>
      </w:r>
    </w:p>
    <w:p w:rsidR="00114AC3" w:rsidRPr="00114AC3" w:rsidRDefault="00114AC3" w:rsidP="00114AC3">
      <w:pPr>
        <w:spacing w:before="100" w:beforeAutospacing="1" w:after="100" w:afterAutospacing="1" w:line="240" w:lineRule="auto"/>
        <w:ind w:right="130"/>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действий по реализации стратегической цели</w:t>
      </w:r>
    </w:p>
    <w:tbl>
      <w:tblPr>
        <w:tblW w:w="10490" w:type="dxa"/>
        <w:tblInd w:w="-601" w:type="dxa"/>
        <w:tblCellMar>
          <w:left w:w="0" w:type="dxa"/>
          <w:right w:w="0" w:type="dxa"/>
        </w:tblCellMar>
        <w:tblLook w:val="04A0" w:firstRow="1" w:lastRow="0" w:firstColumn="1" w:lastColumn="0" w:noHBand="0" w:noVBand="1"/>
      </w:tblPr>
      <w:tblGrid>
        <w:gridCol w:w="709"/>
        <w:gridCol w:w="5387"/>
        <w:gridCol w:w="1843"/>
        <w:gridCol w:w="2551"/>
      </w:tblGrid>
      <w:tr w:rsidR="00114AC3" w:rsidRPr="00114AC3" w:rsidTr="0082064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w:t>
            </w:r>
          </w:p>
        </w:tc>
        <w:tc>
          <w:tcPr>
            <w:tcW w:w="53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Основные мероприятия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Сроки</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Ответственный</w:t>
            </w:r>
          </w:p>
        </w:tc>
      </w:tr>
      <w:tr w:rsidR="00114AC3" w:rsidRPr="00114AC3" w:rsidTr="0082064C">
        <w:tc>
          <w:tcPr>
            <w:tcW w:w="104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smartTag w:uri="urn:schemas-microsoft-com:office:smarttags" w:element="place">
              <w:r w:rsidRPr="00114AC3">
                <w:rPr>
                  <w:rFonts w:ascii="Times New Roman" w:eastAsia="Times New Roman" w:hAnsi="Times New Roman" w:cs="Times New Roman"/>
                  <w:b/>
                  <w:bCs/>
                  <w:sz w:val="28"/>
                  <w:szCs w:val="28"/>
                  <w:lang w:val="en-US" w:eastAsia="ru-RU"/>
                </w:rPr>
                <w:t>I</w:t>
              </w:r>
              <w:r w:rsidRPr="00114AC3">
                <w:rPr>
                  <w:rFonts w:ascii="Times New Roman" w:eastAsia="Times New Roman" w:hAnsi="Times New Roman" w:cs="Times New Roman"/>
                  <w:b/>
                  <w:bCs/>
                  <w:sz w:val="28"/>
                  <w:szCs w:val="28"/>
                  <w:lang w:eastAsia="ru-RU"/>
                </w:rPr>
                <w:t>.</w:t>
              </w:r>
            </w:smartTag>
            <w:r w:rsidRPr="00114AC3">
              <w:rPr>
                <w:rFonts w:ascii="Times New Roman" w:eastAsia="Times New Roman" w:hAnsi="Times New Roman" w:cs="Times New Roman"/>
                <w:b/>
                <w:bCs/>
                <w:sz w:val="28"/>
                <w:szCs w:val="28"/>
                <w:lang w:eastAsia="ru-RU"/>
              </w:rPr>
              <w:t xml:space="preserve"> Сохранение и развитие действующей системы образования в школе</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Обеспечение сохранения единой системы с целью получения среднего общего образования с учётом запросов учащихся и социального заказа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до </w:t>
            </w:r>
            <w:smartTag w:uri="urn:schemas-microsoft-com:office:smarttags" w:element="metricconverter">
              <w:smartTagPr>
                <w:attr w:name="ProductID" w:val="2015 г"/>
              </w:smartTagPr>
              <w:r w:rsidRPr="00114AC3">
                <w:rPr>
                  <w:rFonts w:ascii="Times New Roman" w:eastAsia="Times New Roman" w:hAnsi="Times New Roman" w:cs="Times New Roman"/>
                  <w:sz w:val="28"/>
                  <w:szCs w:val="28"/>
                  <w:lang w:eastAsia="ru-RU"/>
                </w:rPr>
                <w:t>2015 г</w:t>
              </w:r>
            </w:smartTag>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 педагогический коллектив</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Изучение социального заказа родителей</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тестирование;</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собеседование;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Ежегодно январь, март</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Совет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3.</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Учёт детей от рождения до достижения 18 лет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Ежегодно январь. сентябрь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Директор</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4.</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Внедрение инновационных образовательных технологий в практику деятельности образовательного учреждения:</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Информационная (компьютерная) технология и элементы интеграции.</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Проектные методы обучения.</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Технология уровневой дифференциации.</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2012-2015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 Совет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5.</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Разработка рабочих программ по предметам и их утверждение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Ежегодно</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Учителя-предметники</w:t>
            </w:r>
          </w:p>
        </w:tc>
      </w:tr>
      <w:tr w:rsidR="00114AC3" w:rsidRPr="00114AC3" w:rsidTr="0082064C">
        <w:tc>
          <w:tcPr>
            <w:tcW w:w="104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val="en-US" w:eastAsia="ru-RU"/>
              </w:rPr>
              <w:t>II</w:t>
            </w:r>
            <w:r w:rsidRPr="00114AC3">
              <w:rPr>
                <w:rFonts w:ascii="Times New Roman" w:eastAsia="Times New Roman" w:hAnsi="Times New Roman" w:cs="Times New Roman"/>
                <w:b/>
                <w:bCs/>
                <w:sz w:val="28"/>
                <w:szCs w:val="28"/>
                <w:lang w:eastAsia="ru-RU"/>
              </w:rPr>
              <w:t>. Совершенствование воспитательной системы</w:t>
            </w:r>
          </w:p>
        </w:tc>
      </w:tr>
      <w:tr w:rsidR="00114AC3" w:rsidRPr="00114AC3" w:rsidTr="0082064C">
        <w:trPr>
          <w:trHeight w:val="611"/>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Разработка концепции системы воспитательной работы в школе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Август   </w:t>
            </w:r>
            <w:smartTag w:uri="urn:schemas-microsoft-com:office:smarttags" w:element="metricconverter">
              <w:smartTagPr>
                <w:attr w:name="ProductID" w:val="2012 г"/>
              </w:smartTagPr>
              <w:r w:rsidRPr="00114AC3">
                <w:rPr>
                  <w:rFonts w:ascii="Times New Roman" w:eastAsia="Times New Roman" w:hAnsi="Times New Roman" w:cs="Times New Roman"/>
                  <w:sz w:val="28"/>
                  <w:szCs w:val="28"/>
                  <w:lang w:eastAsia="ru-RU"/>
                </w:rPr>
                <w:t>2012 г</w:t>
              </w:r>
            </w:smartTag>
            <w:r w:rsidRPr="00114AC3">
              <w:rPr>
                <w:rFonts w:ascii="Times New Roman" w:eastAsia="Times New Roman" w:hAnsi="Times New Roman" w:cs="Times New Roman"/>
                <w:sz w:val="28"/>
                <w:szCs w:val="28"/>
                <w:lang w:eastAsia="ru-RU"/>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Создание условий для самореализации детей в системе внеурочной деятельности </w:t>
            </w:r>
            <w:r w:rsidRPr="00114AC3">
              <w:rPr>
                <w:rFonts w:ascii="Times New Roman" w:eastAsia="Times New Roman" w:hAnsi="Times New Roman" w:cs="Times New Roman"/>
                <w:sz w:val="28"/>
                <w:szCs w:val="28"/>
                <w:lang w:eastAsia="ru-RU"/>
              </w:rPr>
              <w:lastRenderedPageBreak/>
              <w:t>через сеть дополнительного образования.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lastRenderedPageBreak/>
              <w:t>2012-2015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Совет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lastRenderedPageBreak/>
              <w:t>4.</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Обеспечение выполнения законодательства по защите прав ребёнка, предупреждению детской преступности и правонарушений через создание и реализацию комплексно-целевых программ:</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«Твоя безопасность в твоих руках» (по профилактике терроризма и экстремизма), -        </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«Мы выбираем спорт», </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«Если хочешь быть здоров- будь им» (по профилактике наркомании, алкоголизма, </w:t>
            </w:r>
            <w:proofErr w:type="spellStart"/>
            <w:r w:rsidRPr="00114AC3">
              <w:rPr>
                <w:rFonts w:ascii="Times New Roman" w:eastAsia="Times New Roman" w:hAnsi="Times New Roman" w:cs="Times New Roman"/>
                <w:sz w:val="28"/>
                <w:szCs w:val="28"/>
                <w:lang w:eastAsia="ru-RU"/>
              </w:rPr>
              <w:t>табакокурения</w:t>
            </w:r>
            <w:proofErr w:type="spellEnd"/>
            <w:r w:rsidRPr="00114AC3">
              <w:rPr>
                <w:rFonts w:ascii="Times New Roman" w:eastAsia="Times New Roman" w:hAnsi="Times New Roman" w:cs="Times New Roman"/>
                <w:sz w:val="28"/>
                <w:szCs w:val="28"/>
                <w:lang w:eastAsia="ru-RU"/>
              </w:rPr>
              <w:t xml:space="preserve"> среди обучающихся),</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«Профилактика детского дорожно- транспортного травматизма»,</w:t>
            </w:r>
          </w:p>
          <w:p w:rsidR="00114AC3" w:rsidRPr="00114AC3" w:rsidRDefault="00114AC3" w:rsidP="00114AC3">
            <w:pPr>
              <w:spacing w:after="0" w:line="24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 Память наша…(по патриотическому воспитанию).</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2012-2015 гг.</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2012 г"/>
              </w:smartTagPr>
              <w:r w:rsidRPr="00114AC3">
                <w:rPr>
                  <w:rFonts w:ascii="Times New Roman" w:eastAsia="Times New Roman" w:hAnsi="Times New Roman" w:cs="Times New Roman"/>
                  <w:sz w:val="28"/>
                  <w:szCs w:val="28"/>
                  <w:lang w:eastAsia="ru-RU"/>
                </w:rPr>
                <w:t>2012 г</w:t>
              </w:r>
            </w:smartTag>
            <w:r w:rsidRPr="00114AC3">
              <w:rPr>
                <w:rFonts w:ascii="Times New Roman" w:eastAsia="Times New Roman" w:hAnsi="Times New Roman" w:cs="Times New Roman"/>
                <w:sz w:val="28"/>
                <w:szCs w:val="28"/>
                <w:lang w:eastAsia="ru-RU"/>
              </w:rPr>
              <w:t>. </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2012 г"/>
              </w:smartTagPr>
              <w:r w:rsidRPr="00114AC3">
                <w:rPr>
                  <w:rFonts w:ascii="Times New Roman" w:eastAsia="Times New Roman" w:hAnsi="Times New Roman" w:cs="Times New Roman"/>
                  <w:sz w:val="28"/>
                  <w:szCs w:val="28"/>
                  <w:lang w:eastAsia="ru-RU"/>
                </w:rPr>
                <w:t>2012 г</w:t>
              </w:r>
            </w:smartTag>
            <w:r w:rsidRPr="00114AC3">
              <w:rPr>
                <w:rFonts w:ascii="Times New Roman" w:eastAsia="Times New Roman" w:hAnsi="Times New Roman" w:cs="Times New Roman"/>
                <w:sz w:val="28"/>
                <w:szCs w:val="28"/>
                <w:lang w:eastAsia="ru-RU"/>
              </w:rPr>
              <w:t xml:space="preserve">. </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13 г"/>
              </w:smartTagPr>
              <w:r w:rsidRPr="00114AC3">
                <w:rPr>
                  <w:rFonts w:ascii="Times New Roman" w:eastAsia="Times New Roman" w:hAnsi="Times New Roman" w:cs="Times New Roman"/>
                  <w:sz w:val="28"/>
                  <w:szCs w:val="28"/>
                  <w:lang w:eastAsia="ru-RU"/>
                </w:rPr>
                <w:t>2013 г</w:t>
              </w:r>
            </w:smartTag>
            <w:r w:rsidRPr="00114AC3">
              <w:rPr>
                <w:rFonts w:ascii="Times New Roman" w:eastAsia="Times New Roman" w:hAnsi="Times New Roman" w:cs="Times New Roman"/>
                <w:sz w:val="28"/>
                <w:szCs w:val="28"/>
                <w:lang w:eastAsia="ru-RU"/>
              </w:rPr>
              <w:t>.</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14 г"/>
              </w:smartTagPr>
              <w:r w:rsidRPr="00114AC3">
                <w:rPr>
                  <w:rFonts w:ascii="Times New Roman" w:eastAsia="Times New Roman" w:hAnsi="Times New Roman" w:cs="Times New Roman"/>
                  <w:sz w:val="28"/>
                  <w:szCs w:val="28"/>
                  <w:lang w:eastAsia="ru-RU"/>
                </w:rPr>
                <w:t>2014 г</w:t>
              </w:r>
            </w:smartTag>
            <w:r w:rsidRPr="00114AC3">
              <w:rPr>
                <w:rFonts w:ascii="Times New Roman" w:eastAsia="Times New Roman" w:hAnsi="Times New Roman" w:cs="Times New Roman"/>
                <w:sz w:val="28"/>
                <w:szCs w:val="28"/>
                <w:lang w:eastAsia="ru-RU"/>
              </w:rPr>
              <w:t>.</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w:t>
            </w:r>
          </w:p>
          <w:p w:rsidR="00114AC3" w:rsidRPr="00114AC3" w:rsidRDefault="00114AC3" w:rsidP="00114AC3">
            <w:pPr>
              <w:spacing w:after="0"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15 г"/>
              </w:smartTagPr>
              <w:r w:rsidRPr="00114AC3">
                <w:rPr>
                  <w:rFonts w:ascii="Times New Roman" w:eastAsia="Times New Roman" w:hAnsi="Times New Roman" w:cs="Times New Roman"/>
                  <w:sz w:val="28"/>
                  <w:szCs w:val="28"/>
                  <w:lang w:eastAsia="ru-RU"/>
                </w:rPr>
                <w:t>2015 г</w:t>
              </w:r>
            </w:smartTag>
            <w:r w:rsidRPr="00114AC3">
              <w:rPr>
                <w:rFonts w:ascii="Times New Roman" w:eastAsia="Times New Roman" w:hAnsi="Times New Roman" w:cs="Times New Roman"/>
                <w:sz w:val="28"/>
                <w:szCs w:val="28"/>
                <w:lang w:eastAsia="ru-RU"/>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Совет школы, администрация школы, классные руководители</w:t>
            </w:r>
          </w:p>
        </w:tc>
      </w:tr>
      <w:tr w:rsidR="00114AC3" w:rsidRPr="00114AC3" w:rsidTr="0082064C">
        <w:trPr>
          <w:trHeight w:val="4372"/>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5.</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Обеспечение участия учащихся во всех видах внеурочной деятельности в школе по следующим направлениям:</w:t>
            </w: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физкультурно-спортивное;</w:t>
            </w: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художественно-эстетическое;</w:t>
            </w: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военно - патриотическое;</w:t>
            </w: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социально-педагогическое;</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естественно-научное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Постоянно</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Классные руководители</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6.</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Разработка и внедрение в практику критериев оценки качества и результативности воспитательной деятельности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Май</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2012 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Классные руководители</w:t>
            </w:r>
          </w:p>
        </w:tc>
      </w:tr>
      <w:tr w:rsidR="00114AC3" w:rsidRPr="00114AC3" w:rsidTr="0082064C">
        <w:tc>
          <w:tcPr>
            <w:tcW w:w="104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val="en-US" w:eastAsia="ru-RU"/>
              </w:rPr>
              <w:t>III</w:t>
            </w:r>
            <w:r w:rsidRPr="00114AC3">
              <w:rPr>
                <w:rFonts w:ascii="Times New Roman" w:eastAsia="Times New Roman" w:hAnsi="Times New Roman" w:cs="Times New Roman"/>
                <w:b/>
                <w:bCs/>
                <w:sz w:val="28"/>
                <w:szCs w:val="28"/>
                <w:lang w:eastAsia="ru-RU"/>
              </w:rPr>
              <w:t xml:space="preserve">. Создание </w:t>
            </w:r>
            <w:proofErr w:type="spellStart"/>
            <w:r w:rsidRPr="00114AC3">
              <w:rPr>
                <w:rFonts w:ascii="Times New Roman" w:eastAsia="Times New Roman" w:hAnsi="Times New Roman" w:cs="Times New Roman"/>
                <w:b/>
                <w:bCs/>
                <w:sz w:val="28"/>
                <w:szCs w:val="28"/>
                <w:lang w:eastAsia="ru-RU"/>
              </w:rPr>
              <w:t>здоровьесберегающей</w:t>
            </w:r>
            <w:proofErr w:type="spellEnd"/>
            <w:r w:rsidRPr="00114AC3">
              <w:rPr>
                <w:rFonts w:ascii="Times New Roman" w:eastAsia="Times New Roman" w:hAnsi="Times New Roman" w:cs="Times New Roman"/>
                <w:b/>
                <w:bCs/>
                <w:sz w:val="28"/>
                <w:szCs w:val="28"/>
                <w:lang w:eastAsia="ru-RU"/>
              </w:rPr>
              <w:t xml:space="preserve"> среды в образовательном процессе</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Обеспечение выполнения целевой программы «Здоровье»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2012-2015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Администрация школы, фельдшер </w:t>
            </w:r>
            <w:r w:rsidRPr="00114AC3">
              <w:rPr>
                <w:rFonts w:ascii="Times New Roman" w:eastAsia="Times New Roman" w:hAnsi="Times New Roman" w:cs="Times New Roman"/>
                <w:sz w:val="28"/>
                <w:szCs w:val="28"/>
                <w:lang w:eastAsia="ru-RU"/>
              </w:rPr>
              <w:lastRenderedPageBreak/>
              <w:t>(по согласованию), классные руководители</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lastRenderedPageBreak/>
              <w:t>2.</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Проведение мониторинга состояния здоровья учащихся школы на основании медицинского обследования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Ежегодно</w:t>
            </w:r>
          </w:p>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сентябрь,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 фельдшер (по согласованию)</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3.</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Внедрение в образовательный процесс </w:t>
            </w:r>
            <w:proofErr w:type="spellStart"/>
            <w:r w:rsidRPr="00114AC3">
              <w:rPr>
                <w:rFonts w:ascii="Times New Roman" w:eastAsia="Times New Roman" w:hAnsi="Times New Roman" w:cs="Times New Roman"/>
                <w:sz w:val="28"/>
                <w:szCs w:val="28"/>
                <w:lang w:eastAsia="ru-RU"/>
              </w:rPr>
              <w:t>здоровьесберегающих</w:t>
            </w:r>
            <w:proofErr w:type="spellEnd"/>
            <w:r w:rsidRPr="00114AC3">
              <w:rPr>
                <w:rFonts w:ascii="Times New Roman" w:eastAsia="Times New Roman" w:hAnsi="Times New Roman" w:cs="Times New Roman"/>
                <w:sz w:val="28"/>
                <w:szCs w:val="28"/>
                <w:lang w:eastAsia="ru-RU"/>
              </w:rPr>
              <w:t xml:space="preserve"> технологий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Постоянно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Педагоги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4.</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Проведение Дней Здоровья в школе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Ежегодно апрель</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Классные руководители</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5.</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Обеспечение участия школьников во всех массовых видах спорта, оздоровительных мероприятиях</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Ежегодно</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Классные руководители</w:t>
            </w:r>
          </w:p>
        </w:tc>
      </w:tr>
      <w:tr w:rsidR="00114AC3" w:rsidRPr="00114AC3" w:rsidTr="0082064C">
        <w:trPr>
          <w:trHeight w:val="119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6.</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Организация совместной деятельности школы и родителей по формированию навыков здорового образа жизни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Ежегодно</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Зам. директора по ВР, классные руководители, Совет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7.</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Обеспечение санитарно-гигиенических условий для обучения и воспитания школьников</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Постоянно</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Директор школы</w:t>
            </w:r>
          </w:p>
        </w:tc>
      </w:tr>
      <w:tr w:rsidR="00114AC3" w:rsidRPr="00114AC3" w:rsidTr="0082064C">
        <w:tc>
          <w:tcPr>
            <w:tcW w:w="104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val="en-US" w:eastAsia="ru-RU"/>
              </w:rPr>
              <w:t>IV</w:t>
            </w:r>
            <w:r w:rsidRPr="00114AC3">
              <w:rPr>
                <w:rFonts w:ascii="Times New Roman" w:eastAsia="Times New Roman" w:hAnsi="Times New Roman" w:cs="Times New Roman"/>
                <w:b/>
                <w:bCs/>
                <w:sz w:val="28"/>
                <w:szCs w:val="28"/>
                <w:lang w:eastAsia="ru-RU"/>
              </w:rPr>
              <w:t>. Кадровая политика</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Подготовка заявок на направление молодых специалистов в образовательное учреждение в соответствие с потребностями</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Ежегодно</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Директор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Обеспечение социально-правовых гарантий для педагогов, соблюдения охраны труда и техники безопасности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2011-2015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3.</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Разработка плана повышения квалификации и аттестации педагогов и обеспечение его выполнения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Ежегодно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Директор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4. </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Разработка и реализация системы мер по совершенствованию методической системы,  самообразованию и отдыху работников школы</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2011-2013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5.</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Обеспечение педагогов программными материалами, учебно-наглядными пособиями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2011-2015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6.</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Участие педагогов в районных, областных конкурсах</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Ежегодно</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7.</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Разработка и внедрение Положения о стимулировании педагогов, активно внедряющих инновационные технологии в образовательный процесс</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2011 г"/>
              </w:smartTagPr>
              <w:r w:rsidRPr="00114AC3">
                <w:rPr>
                  <w:rFonts w:ascii="Times New Roman" w:eastAsia="Times New Roman" w:hAnsi="Times New Roman" w:cs="Times New Roman"/>
                  <w:sz w:val="28"/>
                  <w:szCs w:val="28"/>
                  <w:lang w:eastAsia="ru-RU"/>
                </w:rPr>
                <w:t>2011 г</w:t>
              </w:r>
            </w:smartTag>
            <w:r w:rsidRPr="00114AC3">
              <w:rPr>
                <w:rFonts w:ascii="Times New Roman" w:eastAsia="Times New Roman" w:hAnsi="Times New Roman" w:cs="Times New Roman"/>
                <w:sz w:val="28"/>
                <w:szCs w:val="28"/>
                <w:lang w:eastAsia="ru-RU"/>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lastRenderedPageBreak/>
              <w:t>8</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Курсовая переподготовка учителей по введению ФГОС</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Ежегодно</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104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val="en-US" w:eastAsia="ru-RU"/>
              </w:rPr>
              <w:t>V</w:t>
            </w:r>
            <w:r w:rsidRPr="00114AC3">
              <w:rPr>
                <w:rFonts w:ascii="Times New Roman" w:eastAsia="Times New Roman" w:hAnsi="Times New Roman" w:cs="Times New Roman"/>
                <w:b/>
                <w:bCs/>
                <w:sz w:val="28"/>
                <w:szCs w:val="28"/>
                <w:lang w:eastAsia="ru-RU"/>
              </w:rPr>
              <w:t>. Совершенствование системы управления школой</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Совершенствование и пополнение нормативно-правовой базы деятельности школы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2012-2015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Приведение в систему деятельности работы органов общественного самоуправления (Совет школы)</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2012 г"/>
              </w:smartTagPr>
              <w:r w:rsidRPr="00114AC3">
                <w:rPr>
                  <w:rFonts w:ascii="Times New Roman" w:eastAsia="Times New Roman" w:hAnsi="Times New Roman" w:cs="Times New Roman"/>
                  <w:sz w:val="28"/>
                  <w:szCs w:val="28"/>
                  <w:lang w:eastAsia="ru-RU"/>
                </w:rPr>
                <w:t>2012 г</w:t>
              </w:r>
            </w:smartTag>
            <w:r w:rsidRPr="00114AC3">
              <w:rPr>
                <w:rFonts w:ascii="Times New Roman" w:eastAsia="Times New Roman" w:hAnsi="Times New Roman" w:cs="Times New Roman"/>
                <w:sz w:val="28"/>
                <w:szCs w:val="28"/>
                <w:lang w:eastAsia="ru-RU"/>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3.</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Обновление действующей системы контроля, диагностики, анализа и регулирования учебно-воспитательного процесса, внедрение системы компьютерного обеспечения делопроизводства школы</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2013-2015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 Совет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4.</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Разработка механизма привлечения внебюджетных средств в школу</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2013 г"/>
              </w:smartTagPr>
              <w:r w:rsidRPr="00114AC3">
                <w:rPr>
                  <w:rFonts w:ascii="Times New Roman" w:eastAsia="Times New Roman" w:hAnsi="Times New Roman" w:cs="Times New Roman"/>
                  <w:sz w:val="28"/>
                  <w:szCs w:val="28"/>
                  <w:lang w:eastAsia="ru-RU"/>
                </w:rPr>
                <w:t>2013 г</w:t>
              </w:r>
            </w:smartTag>
            <w:r w:rsidRPr="00114AC3">
              <w:rPr>
                <w:rFonts w:ascii="Times New Roman" w:eastAsia="Times New Roman" w:hAnsi="Times New Roman" w:cs="Times New Roman"/>
                <w:sz w:val="28"/>
                <w:szCs w:val="28"/>
                <w:lang w:eastAsia="ru-RU"/>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104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val="en-US" w:eastAsia="ru-RU"/>
              </w:rPr>
              <w:t>VI</w:t>
            </w:r>
            <w:r w:rsidRPr="00114AC3">
              <w:rPr>
                <w:rFonts w:ascii="Times New Roman" w:eastAsia="Times New Roman" w:hAnsi="Times New Roman" w:cs="Times New Roman"/>
                <w:b/>
                <w:bCs/>
                <w:sz w:val="28"/>
                <w:szCs w:val="28"/>
                <w:lang w:eastAsia="ru-RU"/>
              </w:rPr>
              <w:t>. Материально-техническая база</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1.</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Реализация Программы «Безопасность образовательного учреждения»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2012-2015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Приобретение мебели в классные комнаты</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smartTag w:uri="urn:schemas-microsoft-com:office:smarttags" w:element="metricconverter">
              <w:smartTagPr>
                <w:attr w:name="ProductID" w:val="2013 г"/>
              </w:smartTagPr>
              <w:r w:rsidRPr="00114AC3">
                <w:rPr>
                  <w:rFonts w:ascii="Times New Roman" w:eastAsia="Times New Roman" w:hAnsi="Times New Roman" w:cs="Times New Roman"/>
                  <w:sz w:val="28"/>
                  <w:szCs w:val="28"/>
                  <w:lang w:eastAsia="ru-RU"/>
                </w:rPr>
                <w:t>2013 г</w:t>
              </w:r>
            </w:smartTag>
            <w:r w:rsidRPr="00114AC3">
              <w:rPr>
                <w:rFonts w:ascii="Times New Roman" w:eastAsia="Times New Roman" w:hAnsi="Times New Roman" w:cs="Times New Roman"/>
                <w:sz w:val="28"/>
                <w:szCs w:val="28"/>
                <w:lang w:eastAsia="ru-RU"/>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r w:rsidR="00114AC3" w:rsidRPr="00114AC3" w:rsidTr="0082064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3.</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Обновление учебно-наглядными пособиями кабинетов начальных классов</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2013-2015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14AC3" w:rsidRPr="00114AC3" w:rsidRDefault="00114AC3" w:rsidP="00114AC3">
            <w:pPr>
              <w:spacing w:before="100" w:beforeAutospacing="1" w:after="100" w:afterAutospacing="1" w:line="240" w:lineRule="auto"/>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Администрация школы</w:t>
            </w:r>
          </w:p>
        </w:tc>
      </w:tr>
    </w:tbl>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14AC3" w:rsidRPr="00114AC3" w:rsidRDefault="00114AC3" w:rsidP="00114AC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114AC3">
        <w:rPr>
          <w:rFonts w:ascii="Times New Roman" w:eastAsia="Times New Roman" w:hAnsi="Times New Roman" w:cs="Times New Roman"/>
          <w:b/>
          <w:bCs/>
          <w:sz w:val="28"/>
          <w:szCs w:val="28"/>
          <w:lang w:eastAsia="ru-RU"/>
        </w:rPr>
        <w:lastRenderedPageBreak/>
        <w:t>Стратегическая цель:</w:t>
      </w:r>
      <w:r w:rsidRPr="00114AC3">
        <w:rPr>
          <w:rFonts w:ascii="Times New Roman" w:eastAsia="Times New Roman" w:hAnsi="Times New Roman" w:cs="Times New Roman"/>
          <w:bCs/>
          <w:sz w:val="28"/>
          <w:szCs w:val="28"/>
          <w:lang w:eastAsia="ru-RU"/>
        </w:rPr>
        <w:t xml:space="preserve"> обеспечение равенства в доступности  качественного образования и воспитания для разных и равных учащихся школы.                  </w:t>
      </w:r>
      <w:r w:rsidRPr="00114AC3">
        <w:rPr>
          <w:rFonts w:ascii="Times New Roman" w:eastAsia="Times New Roman" w:hAnsi="Times New Roman" w:cs="Times New Roman"/>
          <w:b/>
          <w:bCs/>
          <w:sz w:val="28"/>
          <w:szCs w:val="28"/>
          <w:lang w:eastAsia="ru-RU"/>
        </w:rPr>
        <w:t>Ресурсное обеспечение цели:</w:t>
      </w:r>
      <w:r w:rsidRPr="00114AC3">
        <w:rPr>
          <w:rFonts w:ascii="Times New Roman" w:eastAsia="Times New Roman" w:hAnsi="Times New Roman" w:cs="Times New Roman"/>
          <w:bCs/>
          <w:sz w:val="28"/>
          <w:szCs w:val="28"/>
          <w:lang w:eastAsia="ru-RU"/>
        </w:rPr>
        <w:t xml:space="preserve">                                                                                        </w:t>
      </w:r>
      <w:r w:rsidRPr="00114AC3">
        <w:rPr>
          <w:rFonts w:ascii="Times New Roman" w:eastAsia="Times New Roman" w:hAnsi="Times New Roman" w:cs="Times New Roman"/>
          <w:b/>
          <w:bCs/>
          <w:sz w:val="28"/>
          <w:szCs w:val="28"/>
          <w:lang w:eastAsia="ru-RU"/>
        </w:rPr>
        <w:t>1.</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b/>
          <w:bCs/>
          <w:sz w:val="28"/>
          <w:szCs w:val="28"/>
          <w:lang w:eastAsia="ru-RU"/>
        </w:rPr>
        <w:t>Нормативно-правовое:</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Формирование пакета утверждённых комплексно - целевых программ, обеспечивающих создание предполагаемой модели развития школы.</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При необходимости внесение изменений в Устав школы.</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xml:space="preserve">- Разработка и утверждение документов, регламентирующих формы стимулирования и поощрения результативной деятельности учителей, школьного ученического самоуправления, родительского </w:t>
      </w:r>
      <w:proofErr w:type="spellStart"/>
      <w:r w:rsidRPr="00114AC3">
        <w:rPr>
          <w:rFonts w:ascii="Times New Roman" w:eastAsia="Times New Roman" w:hAnsi="Times New Roman" w:cs="Times New Roman"/>
          <w:sz w:val="28"/>
          <w:szCs w:val="28"/>
          <w:lang w:eastAsia="ru-RU"/>
        </w:rPr>
        <w:t>соуправления</w:t>
      </w:r>
      <w:proofErr w:type="spellEnd"/>
      <w:r w:rsidRPr="00114AC3">
        <w:rPr>
          <w:rFonts w:ascii="Times New Roman" w:eastAsia="Times New Roman" w:hAnsi="Times New Roman" w:cs="Times New Roman"/>
          <w:sz w:val="28"/>
          <w:szCs w:val="28"/>
          <w:lang w:eastAsia="ru-RU"/>
        </w:rPr>
        <w:t>.</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2.</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b/>
          <w:bCs/>
          <w:sz w:val="28"/>
          <w:szCs w:val="28"/>
          <w:lang w:eastAsia="ru-RU"/>
        </w:rPr>
        <w:t>Программно-методическое:</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Формирование банка методических материалов, позволяющих обеспечить качественное обучение,   выполнение  государственных программ по предметам</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-Разработка и внедрение в практику критериев оценки качества и результативности воспитательной деятельности.</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3.</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b/>
          <w:bCs/>
          <w:sz w:val="28"/>
          <w:szCs w:val="28"/>
          <w:lang w:eastAsia="ru-RU"/>
        </w:rPr>
        <w:t>Информационное:</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Информирование коллектива учителей, родителей, учащихся о характере преобразований в школе через средства массовой информации, сайт.</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4.</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b/>
          <w:bCs/>
          <w:sz w:val="28"/>
          <w:szCs w:val="28"/>
          <w:lang w:eastAsia="ru-RU"/>
        </w:rPr>
        <w:t>Мотивационное:</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Разработать систему стимулирования результативной деятельности учителей (через формы материального и морального поощрения).</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Усилить мотивационную работу среди учеников, родителей и учащихся о необходимости внедрения преобразований в школе.</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5.</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b/>
          <w:bCs/>
          <w:sz w:val="28"/>
          <w:szCs w:val="28"/>
          <w:lang w:eastAsia="ru-RU"/>
        </w:rPr>
        <w:t>Кадровое:</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Обучение на курсах учителей, работающих в условиях инновационного режима согласно плану.</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Подбор и расстановка кадров в соответствии с потребностями и необходимостью.</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Курсовая переподготовка учителей по введению ФГОС</w:t>
      </w:r>
    </w:p>
    <w:p w:rsidR="00114AC3" w:rsidRPr="00114AC3" w:rsidRDefault="00114AC3" w:rsidP="00114AC3">
      <w:pPr>
        <w:spacing w:after="0" w:line="240" w:lineRule="auto"/>
        <w:ind w:right="130"/>
        <w:rPr>
          <w:rFonts w:ascii="Times New Roman" w:eastAsia="Times New Roman" w:hAnsi="Times New Roman" w:cs="Times New Roman"/>
          <w:b/>
          <w:bCs/>
          <w:sz w:val="28"/>
          <w:szCs w:val="28"/>
          <w:lang w:eastAsia="ru-RU"/>
        </w:rPr>
      </w:pP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6.</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b/>
          <w:bCs/>
          <w:sz w:val="28"/>
          <w:szCs w:val="28"/>
          <w:lang w:eastAsia="ru-RU"/>
        </w:rPr>
        <w:t>Материально – техническое:</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Провести ремонтные работы системы отопления.</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Приобрести цветной принтер</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Организовать пополнение фонда библиотеки учебниками, методической и художественной литературой, электронными учебными пособиями.</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b/>
          <w:bCs/>
          <w:sz w:val="28"/>
          <w:szCs w:val="28"/>
          <w:lang w:eastAsia="ru-RU"/>
        </w:rPr>
        <w:t>8.</w:t>
      </w:r>
      <w:r w:rsidRPr="00114AC3">
        <w:rPr>
          <w:rFonts w:ascii="Times New Roman" w:eastAsia="Times New Roman" w:hAnsi="Times New Roman" w:cs="Times New Roman"/>
          <w:sz w:val="28"/>
          <w:szCs w:val="28"/>
          <w:lang w:eastAsia="ru-RU"/>
        </w:rPr>
        <w:t xml:space="preserve">     </w:t>
      </w:r>
      <w:r w:rsidRPr="00114AC3">
        <w:rPr>
          <w:rFonts w:ascii="Times New Roman" w:eastAsia="Times New Roman" w:hAnsi="Times New Roman" w:cs="Times New Roman"/>
          <w:b/>
          <w:bCs/>
          <w:sz w:val="28"/>
          <w:szCs w:val="28"/>
          <w:lang w:eastAsia="ru-RU"/>
        </w:rPr>
        <w:t>Финансовое обеспечение</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Финансирование  осуществляется из следующих источников:</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Целевая субвенция.</w:t>
      </w:r>
    </w:p>
    <w:p w:rsidR="00114AC3" w:rsidRPr="00114AC3" w:rsidRDefault="00114AC3" w:rsidP="00114AC3">
      <w:pPr>
        <w:spacing w:after="0" w:line="240" w:lineRule="auto"/>
        <w:ind w:right="130"/>
        <w:rPr>
          <w:rFonts w:ascii="Times New Roman" w:eastAsia="Times New Roman" w:hAnsi="Times New Roman" w:cs="Times New Roman"/>
          <w:sz w:val="28"/>
          <w:szCs w:val="28"/>
          <w:lang w:eastAsia="ru-RU"/>
        </w:rPr>
      </w:pPr>
      <w:r w:rsidRPr="00114AC3">
        <w:rPr>
          <w:rFonts w:ascii="Times New Roman" w:eastAsia="Times New Roman" w:hAnsi="Times New Roman" w:cs="Times New Roman"/>
          <w:sz w:val="28"/>
          <w:szCs w:val="28"/>
          <w:lang w:eastAsia="ru-RU"/>
        </w:rPr>
        <w:t>- Средства местного бюджета.  - Внебюджетные средства.</w:t>
      </w:r>
    </w:p>
    <w:p w:rsidR="00114AC3" w:rsidRPr="00114AC3" w:rsidRDefault="00114AC3" w:rsidP="00114AC3">
      <w:pPr>
        <w:spacing w:after="0" w:line="240" w:lineRule="auto"/>
        <w:rPr>
          <w:rFonts w:ascii="Times New Roman" w:eastAsia="Times New Roman" w:hAnsi="Times New Roman" w:cs="Times New Roman"/>
          <w:sz w:val="24"/>
          <w:szCs w:val="24"/>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p>
    <w:p w:rsidR="00114AC3" w:rsidRPr="00114AC3" w:rsidRDefault="00114AC3" w:rsidP="00114AC3">
      <w:pPr>
        <w:spacing w:before="100" w:beforeAutospacing="1" w:after="0" w:line="240" w:lineRule="auto"/>
        <w:rPr>
          <w:rFonts w:ascii="Times New Roman" w:eastAsia="Times New Roman" w:hAnsi="Times New Roman" w:cs="Times New Roman"/>
          <w:b/>
          <w:bCs/>
          <w:color w:val="000000"/>
          <w:sz w:val="28"/>
          <w:szCs w:val="28"/>
          <w:u w:val="single"/>
          <w:lang w:eastAsia="ru-RU"/>
        </w:rPr>
      </w:pPr>
    </w:p>
    <w:p w:rsidR="00114AC3" w:rsidRPr="00114AC3" w:rsidRDefault="00114AC3" w:rsidP="00114AC3">
      <w:pPr>
        <w:spacing w:after="0" w:line="240" w:lineRule="auto"/>
        <w:rPr>
          <w:rFonts w:ascii="Times New Roman" w:eastAsia="Times New Roman" w:hAnsi="Times New Roman" w:cs="Times New Roman"/>
          <w:sz w:val="24"/>
          <w:szCs w:val="24"/>
          <w:lang w:eastAsia="ru-RU"/>
        </w:rPr>
      </w:pPr>
    </w:p>
    <w:p w:rsidR="00411027" w:rsidRDefault="00411027"/>
    <w:sectPr w:rsidR="00411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AF782A"/>
    <w:multiLevelType w:val="multilevel"/>
    <w:tmpl w:val="6F28C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720512"/>
    <w:multiLevelType w:val="multilevel"/>
    <w:tmpl w:val="59044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5F1A95"/>
    <w:multiLevelType w:val="multilevel"/>
    <w:tmpl w:val="DC1A7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54410D"/>
    <w:multiLevelType w:val="multilevel"/>
    <w:tmpl w:val="A096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02418"/>
    <w:multiLevelType w:val="multilevel"/>
    <w:tmpl w:val="AB044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07A775B"/>
    <w:multiLevelType w:val="multilevel"/>
    <w:tmpl w:val="3BFED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2839AA"/>
    <w:multiLevelType w:val="multilevel"/>
    <w:tmpl w:val="0284C0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E40E51"/>
    <w:multiLevelType w:val="hybridMultilevel"/>
    <w:tmpl w:val="C346D5C0"/>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4A6260CE"/>
    <w:multiLevelType w:val="multilevel"/>
    <w:tmpl w:val="1B0E6CE4"/>
    <w:lvl w:ilvl="0">
      <w:start w:val="3"/>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DE485E"/>
    <w:multiLevelType w:val="multilevel"/>
    <w:tmpl w:val="217A9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ED01019"/>
    <w:multiLevelType w:val="multilevel"/>
    <w:tmpl w:val="8856E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015672"/>
    <w:multiLevelType w:val="multilevel"/>
    <w:tmpl w:val="48F40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F52057"/>
    <w:multiLevelType w:val="multilevel"/>
    <w:tmpl w:val="B4E8D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11666F"/>
    <w:multiLevelType w:val="multilevel"/>
    <w:tmpl w:val="11261FCC"/>
    <w:lvl w:ilvl="0">
      <w:start w:val="2"/>
      <w:numFmt w:val="decimal"/>
      <w:lvlText w:val="%1."/>
      <w:lvlJc w:val="left"/>
      <w:pPr>
        <w:tabs>
          <w:tab w:val="num" w:pos="555"/>
        </w:tabs>
        <w:ind w:left="555" w:hanging="55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191205A"/>
    <w:multiLevelType w:val="multilevel"/>
    <w:tmpl w:val="CE820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E26A4D"/>
    <w:multiLevelType w:val="hybridMultilevel"/>
    <w:tmpl w:val="ADCAB83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5"/>
  </w:num>
  <w:num w:numId="4">
    <w:abstractNumId w:val="15"/>
  </w:num>
  <w:num w:numId="5">
    <w:abstractNumId w:val="9"/>
  </w:num>
  <w:num w:numId="6">
    <w:abstractNumId w:val="17"/>
  </w:num>
  <w:num w:numId="7">
    <w:abstractNumId w:val="8"/>
  </w:num>
  <w:num w:numId="8">
    <w:abstractNumId w:val="11"/>
  </w:num>
  <w:num w:numId="9">
    <w:abstractNumId w:val="3"/>
  </w:num>
  <w:num w:numId="10">
    <w:abstractNumId w:val="18"/>
  </w:num>
  <w:num w:numId="11">
    <w:abstractNumId w:val="6"/>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C3"/>
    <w:rsid w:val="00114AC3"/>
    <w:rsid w:val="00411027"/>
    <w:rsid w:val="0044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114A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4AC3"/>
    <w:rPr>
      <w:rFonts w:ascii="Times New Roman" w:eastAsia="Times New Roman" w:hAnsi="Times New Roman" w:cs="Times New Roman"/>
      <w:b/>
      <w:bCs/>
      <w:sz w:val="36"/>
      <w:szCs w:val="36"/>
      <w:lang w:eastAsia="ru-RU"/>
    </w:rPr>
  </w:style>
  <w:style w:type="numbering" w:customStyle="1" w:styleId="1">
    <w:name w:val="Нет списка1"/>
    <w:next w:val="a2"/>
    <w:semiHidden/>
    <w:rsid w:val="00114AC3"/>
  </w:style>
  <w:style w:type="paragraph" w:customStyle="1" w:styleId="a3">
    <w:name w:val="Знак"/>
    <w:basedOn w:val="a"/>
    <w:rsid w:val="00114AC3"/>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rPr>
  </w:style>
  <w:style w:type="paragraph" w:customStyle="1" w:styleId="western">
    <w:name w:val="western"/>
    <w:basedOn w:val="a"/>
    <w:rsid w:val="00114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4AC3"/>
  </w:style>
  <w:style w:type="paragraph" w:styleId="a4">
    <w:name w:val="Normal (Web)"/>
    <w:basedOn w:val="a"/>
    <w:rsid w:val="00114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114AC3"/>
    <w:rPr>
      <w:b/>
      <w:bCs/>
    </w:rPr>
  </w:style>
  <w:style w:type="character" w:customStyle="1" w:styleId="highlighthighlightactive">
    <w:name w:val="highlight highlight_active"/>
    <w:basedOn w:val="a0"/>
    <w:rsid w:val="00114AC3"/>
  </w:style>
  <w:style w:type="paragraph" w:customStyle="1" w:styleId="Style38">
    <w:name w:val="Style38"/>
    <w:basedOn w:val="a"/>
    <w:next w:val="a"/>
    <w:rsid w:val="00114AC3"/>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character" w:customStyle="1" w:styleId="FontStyle219">
    <w:name w:val="Font Style219"/>
    <w:rsid w:val="00114AC3"/>
    <w:rPr>
      <w:rFonts w:ascii="Times New Roman" w:hAnsi="Times New Roman" w:cs="Times New Roman"/>
      <w:sz w:val="20"/>
      <w:szCs w:val="20"/>
      <w:lang w:val="x-none"/>
    </w:rPr>
  </w:style>
  <w:style w:type="paragraph" w:customStyle="1" w:styleId="a6">
    <w:name w:val="Знак"/>
    <w:basedOn w:val="a"/>
    <w:rsid w:val="00114AC3"/>
    <w:pPr>
      <w:spacing w:after="160" w:line="240" w:lineRule="exact"/>
    </w:pPr>
    <w:rPr>
      <w:rFonts w:ascii="Verdana" w:eastAsia="Times New Roman" w:hAnsi="Verdana" w:cs="Times New Roman"/>
      <w:sz w:val="20"/>
      <w:szCs w:val="20"/>
      <w:lang w:val="en-US"/>
    </w:rPr>
  </w:style>
  <w:style w:type="character" w:styleId="a7">
    <w:name w:val="page number"/>
    <w:basedOn w:val="a0"/>
    <w:rsid w:val="00114AC3"/>
  </w:style>
  <w:style w:type="paragraph" w:styleId="a8">
    <w:name w:val="Balloon Text"/>
    <w:basedOn w:val="a"/>
    <w:link w:val="a9"/>
    <w:rsid w:val="00114AC3"/>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114A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114A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4AC3"/>
    <w:rPr>
      <w:rFonts w:ascii="Times New Roman" w:eastAsia="Times New Roman" w:hAnsi="Times New Roman" w:cs="Times New Roman"/>
      <w:b/>
      <w:bCs/>
      <w:sz w:val="36"/>
      <w:szCs w:val="36"/>
      <w:lang w:eastAsia="ru-RU"/>
    </w:rPr>
  </w:style>
  <w:style w:type="numbering" w:customStyle="1" w:styleId="1">
    <w:name w:val="Нет списка1"/>
    <w:next w:val="a2"/>
    <w:semiHidden/>
    <w:rsid w:val="00114AC3"/>
  </w:style>
  <w:style w:type="paragraph" w:customStyle="1" w:styleId="a3">
    <w:name w:val="Знак"/>
    <w:basedOn w:val="a"/>
    <w:rsid w:val="00114AC3"/>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rPr>
  </w:style>
  <w:style w:type="paragraph" w:customStyle="1" w:styleId="western">
    <w:name w:val="western"/>
    <w:basedOn w:val="a"/>
    <w:rsid w:val="00114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4AC3"/>
  </w:style>
  <w:style w:type="paragraph" w:styleId="a4">
    <w:name w:val="Normal (Web)"/>
    <w:basedOn w:val="a"/>
    <w:rsid w:val="00114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114AC3"/>
    <w:rPr>
      <w:b/>
      <w:bCs/>
    </w:rPr>
  </w:style>
  <w:style w:type="character" w:customStyle="1" w:styleId="highlighthighlightactive">
    <w:name w:val="highlight highlight_active"/>
    <w:basedOn w:val="a0"/>
    <w:rsid w:val="00114AC3"/>
  </w:style>
  <w:style w:type="paragraph" w:customStyle="1" w:styleId="Style38">
    <w:name w:val="Style38"/>
    <w:basedOn w:val="a"/>
    <w:next w:val="a"/>
    <w:rsid w:val="00114AC3"/>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character" w:customStyle="1" w:styleId="FontStyle219">
    <w:name w:val="Font Style219"/>
    <w:rsid w:val="00114AC3"/>
    <w:rPr>
      <w:rFonts w:ascii="Times New Roman" w:hAnsi="Times New Roman" w:cs="Times New Roman"/>
      <w:sz w:val="20"/>
      <w:szCs w:val="20"/>
      <w:lang w:val="x-none"/>
    </w:rPr>
  </w:style>
  <w:style w:type="paragraph" w:customStyle="1" w:styleId="a6">
    <w:name w:val="Знак"/>
    <w:basedOn w:val="a"/>
    <w:rsid w:val="00114AC3"/>
    <w:pPr>
      <w:spacing w:after="160" w:line="240" w:lineRule="exact"/>
    </w:pPr>
    <w:rPr>
      <w:rFonts w:ascii="Verdana" w:eastAsia="Times New Roman" w:hAnsi="Verdana" w:cs="Times New Roman"/>
      <w:sz w:val="20"/>
      <w:szCs w:val="20"/>
      <w:lang w:val="en-US"/>
    </w:rPr>
  </w:style>
  <w:style w:type="character" w:styleId="a7">
    <w:name w:val="page number"/>
    <w:basedOn w:val="a0"/>
    <w:rsid w:val="00114AC3"/>
  </w:style>
  <w:style w:type="paragraph" w:styleId="a8">
    <w:name w:val="Balloon Text"/>
    <w:basedOn w:val="a"/>
    <w:link w:val="a9"/>
    <w:rsid w:val="00114AC3"/>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114A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1%81%D0%BE%D0%B2%D1%80%D0%B5%D0%BC%D0%B5%D0%BD%D0%BD%D1%8B%D1%85%20%D0%BE%D0%B1%D1%80%D0%B0%D0%B7%D0%BE%D0%B2%D0%B0%D1%82%D0%B5%D0%BB%D1%8C%D0%BD%D1%8B%D1%85%20%D1%82%D0%B5%D1%85%D0%BD%D0%BE%D0%BB%D0%BE%D0%B3%D0%B8%D0%B9%2C%20%D0%B8%D1%81%D0%BF%D0%BE%D0%BB%D1%8C%D0%B7%D1%83%D0%B5%D0%BC%D1%8B%D1%85%20%D0%B2%20%D0%BE%D0%B1%D1%80%D0%B0%D0%B7%D0%BE%D0%B2%D0%B0%D1%82%D0%B5%D0%BB%D1%8C%D0%BD%D0%BE%D0%BC%20%D0%BF%D1%80%D0%BE%D1%86%D0%B5%D1%81%D1%81%D0%B5%20%D1%81%20%D1%83%D0%BA%D0%B0%D0%B7%D0%B0%D0%BD%D0%B8%D0%B5%D0%BC%20%D0%BF%D0%B5%D1%80%D0%B8%D0%BE%D0%B4%D0%B0%20%D1%80%D0%B5%D0%B0%D0%BB%D0%B8%D0%B7%D0%B0%D1%86%D0%B8%D0%B8%20%D0%B2%20%D0%BE%D0%B1%D1%89%D0%B5%D0%BE%D0%B1%D1%80%D0%B0%D0%B7%D0%BE%D0%B2%D0%B0%D1%82%D0%B5%D0%BB%D1%8C%D0%BD%D0%BE%D0%BC%20%D1%83%D1%87%D1%80%D0%B5%D0%B6%D0%B4%D0%B5%D0%BD%D0%B8%D0%B8&amp;url=http%3A%2F%2Fmirnovskaschool.ucoz.ru%2F1%2Fsoziokulturniy%2Fanali.doc&amp;fmode=envelope&amp;lr=47&amp;l10n=ru&amp;mime=doc&amp;sign=5ee56b8d2e7fa34c400ca6882c88d5f7&amp;keyno=0" TargetMode="External"/><Relationship Id="rId3" Type="http://schemas.microsoft.com/office/2007/relationships/stylesWithEffects" Target="stylesWithEffects.xml"/><Relationship Id="rId7" Type="http://schemas.openxmlformats.org/officeDocument/2006/relationships/hyperlink" Target="http://hghltd.yandex.net/yandbtm?text=%D1%81%D0%BE%D0%B2%D1%80%D0%B5%D0%BC%D0%B5%D0%BD%D0%BD%D1%8B%D1%85%20%D0%BE%D0%B1%D1%80%D0%B0%D0%B7%D0%BE%D0%B2%D0%B0%D1%82%D0%B5%D0%BB%D1%8C%D0%BD%D1%8B%D1%85%20%D1%82%D0%B5%D1%85%D0%BD%D0%BE%D0%BB%D0%BE%D0%B3%D0%B8%D0%B9%2C%20%D0%B8%D1%81%D0%BF%D0%BE%D0%BB%D1%8C%D0%B7%D1%83%D0%B5%D0%BC%D1%8B%D1%85%20%D0%B2%20%D0%BE%D0%B1%D1%80%D0%B0%D0%B7%D0%BE%D0%B2%D0%B0%D1%82%D0%B5%D0%BB%D1%8C%D0%BD%D0%BE%D0%BC%20%D0%BF%D1%80%D0%BE%D1%86%D0%B5%D1%81%D1%81%D0%B5%20%D1%81%20%D1%83%D0%BA%D0%B0%D0%B7%D0%B0%D0%BD%D0%B8%D0%B5%D0%BC%20%D0%BF%D0%B5%D1%80%D0%B8%D0%BE%D0%B4%D0%B0%20%D1%80%D0%B5%D0%B0%D0%BB%D0%B8%D0%B7%D0%B0%D1%86%D0%B8%D0%B8%20%D0%B2%20%D0%BE%D0%B1%D1%89%D0%B5%D0%BE%D0%B1%D1%80%D0%B0%D0%B7%D0%BE%D0%B2%D0%B0%D1%82%D0%B5%D0%BB%D1%8C%D0%BD%D0%BE%D0%BC%20%D1%83%D1%87%D1%80%D0%B5%D0%B6%D0%B4%D0%B5%D0%BD%D0%B8%D0%B8&amp;url=http%3A%2F%2Fmirnovskaschool.ucoz.ru%2F1%2Fsoziokulturniy%2Fanali.doc&amp;fmode=envelope&amp;lr=47&amp;l10n=ru&amp;mime=doc&amp;sign=5ee56b8d2e7fa34c400ca6882c88d5f7&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text=%D1%81%D0%BE%D0%B2%D1%80%D0%B5%D0%BC%D0%B5%D0%BD%D0%BD%D1%8B%D1%85%20%D0%BE%D0%B1%D1%80%D0%B0%D0%B7%D0%BE%D0%B2%D0%B0%D1%82%D0%B5%D0%BB%D1%8C%D0%BD%D1%8B%D1%85%20%D1%82%D0%B5%D1%85%D0%BD%D0%BE%D0%BB%D0%BE%D0%B3%D0%B8%D0%B9%2C%20%D0%B8%D1%81%D0%BF%D0%BE%D0%BB%D1%8C%D0%B7%D1%83%D0%B5%D0%BC%D1%8B%D1%85%20%D0%B2%20%D0%BE%D0%B1%D1%80%D0%B0%D0%B7%D0%BE%D0%B2%D0%B0%D1%82%D0%B5%D0%BB%D1%8C%D0%BD%D0%BE%D0%BC%20%D0%BF%D1%80%D0%BE%D1%86%D0%B5%D1%81%D1%81%D0%B5%20%D1%81%20%D1%83%D0%BA%D0%B0%D0%B7%D0%B0%D0%BD%D0%B8%D0%B5%D0%BC%20%D0%BF%D0%B5%D1%80%D0%B8%D0%BE%D0%B4%D0%B0%20%D1%80%D0%B5%D0%B0%D0%BB%D0%B8%D0%B7%D0%B0%D1%86%D0%B8%D0%B8%20%D0%B2%20%D0%BE%D0%B1%D1%89%D0%B5%D0%BE%D0%B1%D1%80%D0%B0%D0%B7%D0%BE%D0%B2%D0%B0%D1%82%D0%B5%D0%BB%D1%8C%D0%BD%D0%BE%D0%BC%20%D1%83%D1%87%D1%80%D0%B5%D0%B6%D0%B4%D0%B5%D0%BD%D0%B8%D0%B8&amp;url=http%3A%2F%2Fmirnovskaschool.ucoz.ru%2F1%2Fsoziokulturniy%2Fanali.doc&amp;fmode=envelope&amp;lr=47&amp;l10n=ru&amp;mime=doc&amp;sign=5ee56b8d2e7fa34c400ca6882c88d5f7&amp;keyno=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6128</Words>
  <Characters>34934</Characters>
  <Application>Microsoft Office Word</Application>
  <DocSecurity>0</DocSecurity>
  <Lines>291</Lines>
  <Paragraphs>81</Paragraphs>
  <ScaleCrop>false</ScaleCrop>
  <Company>SPecialiST RePack</Company>
  <LinksUpToDate>false</LinksUpToDate>
  <CharactersWithSpaces>40981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2012-11-10T11:08:00Z</dcterms:created>
  <dcterms:modified xsi:type="dcterms:W3CDTF">2012-11-10T11:10:00Z</dcterms:modified>
</cp:coreProperties>
</file>